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81" w:rsidRDefault="00040781" w:rsidP="00040781">
      <w:pPr>
        <w:spacing w:before="60" w:after="0"/>
        <w:jc w:val="right"/>
        <w:rPr>
          <w:color w:val="000000"/>
          <w:u w:val="single"/>
        </w:rPr>
      </w:pPr>
      <w:r>
        <w:rPr>
          <w:color w:val="000000"/>
          <w:u w:val="single"/>
        </w:rPr>
        <w:t>PROJEKT</w:t>
      </w:r>
    </w:p>
    <w:p w:rsidR="00040781" w:rsidRPr="00FE4C93" w:rsidRDefault="00040781" w:rsidP="00FE4C93">
      <w:pPr>
        <w:spacing w:after="0" w:line="240" w:lineRule="auto"/>
        <w:jc w:val="center"/>
      </w:pPr>
      <w:r w:rsidRPr="00FE4C93">
        <w:rPr>
          <w:color w:val="000000"/>
        </w:rPr>
        <w:t>UCHWAŁA Nr ………../……../2025</w:t>
      </w:r>
    </w:p>
    <w:p w:rsidR="00040781" w:rsidRPr="00FE4C93" w:rsidRDefault="00040781" w:rsidP="00FE4C93">
      <w:pPr>
        <w:spacing w:after="0" w:line="240" w:lineRule="auto"/>
        <w:jc w:val="center"/>
      </w:pPr>
      <w:r w:rsidRPr="00FE4C93">
        <w:rPr>
          <w:color w:val="000000"/>
        </w:rPr>
        <w:t>RADY MIASTA WYSOKIE MAZOWIECKIE</w:t>
      </w:r>
    </w:p>
    <w:p w:rsidR="00040781" w:rsidRPr="00FE4C93" w:rsidRDefault="00FE4C93" w:rsidP="00FE4C93">
      <w:pPr>
        <w:spacing w:after="0" w:line="240" w:lineRule="auto"/>
        <w:jc w:val="center"/>
        <w:rPr>
          <w:color w:val="000000"/>
        </w:rPr>
      </w:pPr>
      <w:r w:rsidRPr="00FE4C93">
        <w:rPr>
          <w:color w:val="000000"/>
        </w:rPr>
        <w:t>z dnia …… kwietnia 2026</w:t>
      </w:r>
      <w:r w:rsidR="00040781" w:rsidRPr="00FE4C93">
        <w:rPr>
          <w:color w:val="000000"/>
        </w:rPr>
        <w:t xml:space="preserve"> r.</w:t>
      </w:r>
    </w:p>
    <w:p w:rsidR="00040781" w:rsidRPr="00FE4C93" w:rsidRDefault="00040781" w:rsidP="00040781">
      <w:pPr>
        <w:spacing w:before="80" w:after="0"/>
        <w:jc w:val="center"/>
        <w:rPr>
          <w:color w:val="000000"/>
        </w:rPr>
      </w:pPr>
      <w:r w:rsidRPr="00FE4C93">
        <w:rPr>
          <w:color w:val="000000"/>
        </w:rPr>
        <w:t>w sprawie ustalenia wysokości opłaty za pobyt dziecka, maksymalnej wysokości opłaty za wyżywienie w Żłobku Miejskim w Wysokiem Mazowieckiem</w:t>
      </w:r>
    </w:p>
    <w:p w:rsidR="00040781" w:rsidRDefault="00040781" w:rsidP="00040781">
      <w:pPr>
        <w:spacing w:before="80" w:after="0"/>
        <w:jc w:val="center"/>
        <w:rPr>
          <w:b/>
          <w:color w:val="000000"/>
        </w:rPr>
      </w:pPr>
    </w:p>
    <w:p w:rsidR="00040781" w:rsidRDefault="00040781" w:rsidP="00E31A1C">
      <w:pPr>
        <w:spacing w:after="0"/>
        <w:jc w:val="both"/>
        <w:rPr>
          <w:color w:val="000000"/>
        </w:rPr>
      </w:pPr>
      <w:r>
        <w:rPr>
          <w:color w:val="000000"/>
        </w:rPr>
        <w:t xml:space="preserve">Na podstawie </w:t>
      </w:r>
      <w:r w:rsidR="00BA0A47">
        <w:rPr>
          <w:color w:val="1B1B1B"/>
        </w:rPr>
        <w:t xml:space="preserve">art. 18 ust. 2 pkt 15 </w:t>
      </w:r>
      <w:r>
        <w:rPr>
          <w:color w:val="000000"/>
        </w:rPr>
        <w:t xml:space="preserve">ustawy z dnia 8 marca 1990 r. o samorządzie gminnym (Dz. U. z 2025 r. poz. 1153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</w:t>
      </w:r>
      <w:r w:rsidR="00451EC2">
        <w:rPr>
          <w:color w:val="000000"/>
        </w:rPr>
        <w:t xml:space="preserve"> ze zm.</w:t>
      </w:r>
      <w:r>
        <w:rPr>
          <w:color w:val="000000"/>
        </w:rPr>
        <w:t xml:space="preserve">), </w:t>
      </w:r>
      <w:r>
        <w:rPr>
          <w:color w:val="1B1B1B"/>
        </w:rPr>
        <w:t xml:space="preserve">art. </w:t>
      </w:r>
      <w:r w:rsidR="00BA0A47">
        <w:rPr>
          <w:color w:val="1B1B1B"/>
        </w:rPr>
        <w:t>5</w:t>
      </w:r>
      <w:r>
        <w:rPr>
          <w:color w:val="1B1B1B"/>
        </w:rPr>
        <w:t xml:space="preserve">8 ust. 1 </w:t>
      </w:r>
      <w:r w:rsidR="00BA0A47">
        <w:rPr>
          <w:color w:val="1B1B1B"/>
        </w:rPr>
        <w:t xml:space="preserve">w związku z </w:t>
      </w:r>
      <w:r>
        <w:rPr>
          <w:color w:val="1B1B1B"/>
        </w:rPr>
        <w:t>art. 1</w:t>
      </w:r>
      <w:r w:rsidR="001A5428">
        <w:rPr>
          <w:color w:val="1B1B1B"/>
        </w:rPr>
        <w:t>2 ust. 2</w:t>
      </w:r>
      <w:r w:rsidR="00BA0A47">
        <w:rPr>
          <w:color w:val="1B1B1B"/>
        </w:rPr>
        <w:t xml:space="preserve"> </w:t>
      </w:r>
      <w:r>
        <w:rPr>
          <w:color w:val="000000"/>
        </w:rPr>
        <w:t xml:space="preserve">ustawy z dnia </w:t>
      </w:r>
      <w:r w:rsidR="001A5428">
        <w:rPr>
          <w:color w:val="000000"/>
        </w:rPr>
        <w:br/>
      </w:r>
      <w:r>
        <w:rPr>
          <w:color w:val="000000"/>
        </w:rPr>
        <w:t xml:space="preserve">4 lutego 2011 r. o opiece nad dziećmi w wieku do lat 3 (Dz. U. z 2025 r. poz. 798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</w:t>
      </w:r>
      <w:r w:rsidR="003F73B1">
        <w:rPr>
          <w:color w:val="000000"/>
        </w:rPr>
        <w:t xml:space="preserve"> ze zm.</w:t>
      </w:r>
      <w:r>
        <w:rPr>
          <w:color w:val="000000"/>
        </w:rPr>
        <w:t>) Rada Miasta Wysokie Mazowieckie uchwala, co następuje:</w:t>
      </w:r>
    </w:p>
    <w:p w:rsidR="00040781" w:rsidRDefault="00040781" w:rsidP="00E31A1C">
      <w:pPr>
        <w:spacing w:after="0"/>
        <w:jc w:val="both"/>
      </w:pPr>
    </w:p>
    <w:p w:rsidR="00040781" w:rsidRDefault="00040781" w:rsidP="00E31A1C">
      <w:pPr>
        <w:spacing w:before="26" w:after="240"/>
        <w:jc w:val="both"/>
        <w:rPr>
          <w:color w:val="000000"/>
        </w:rPr>
      </w:pPr>
      <w:r>
        <w:rPr>
          <w:b/>
          <w:color w:val="000000"/>
        </w:rPr>
        <w:t>§  1.</w:t>
      </w:r>
      <w:r>
        <w:rPr>
          <w:color w:val="000000"/>
        </w:rPr>
        <w:t xml:space="preserve"> </w:t>
      </w:r>
      <w:r>
        <w:rPr>
          <w:b/>
          <w:color w:val="000000"/>
        </w:rPr>
        <w:t> </w:t>
      </w:r>
      <w:r w:rsidR="006F043B">
        <w:rPr>
          <w:color w:val="000000"/>
        </w:rPr>
        <w:t xml:space="preserve">1. </w:t>
      </w:r>
      <w:r w:rsidR="006F043B" w:rsidRPr="006F043B">
        <w:rPr>
          <w:color w:val="000000"/>
        </w:rPr>
        <w:t>Ustala się</w:t>
      </w:r>
      <w:r w:rsidR="006F043B">
        <w:rPr>
          <w:color w:val="000000"/>
        </w:rPr>
        <w:t xml:space="preserve"> opłatę za pobyt </w:t>
      </w:r>
      <w:r w:rsidR="0085744F">
        <w:rPr>
          <w:color w:val="000000"/>
        </w:rPr>
        <w:t>w Ż</w:t>
      </w:r>
      <w:r w:rsidR="006F043B">
        <w:rPr>
          <w:color w:val="000000"/>
        </w:rPr>
        <w:t>łobku</w:t>
      </w:r>
      <w:r w:rsidR="0085744F">
        <w:rPr>
          <w:color w:val="000000"/>
        </w:rPr>
        <w:t xml:space="preserve"> Miejskim w Wysokiem Mazowieckiem</w:t>
      </w:r>
      <w:r w:rsidR="006F043B">
        <w:rPr>
          <w:color w:val="000000"/>
        </w:rPr>
        <w:t xml:space="preserve"> w wymiarze nieprzekraczającym 10 godzin dziennie d</w:t>
      </w:r>
      <w:r w:rsidR="00451EC2">
        <w:rPr>
          <w:color w:val="000000"/>
        </w:rPr>
        <w:t>ziecka w wysokości 2 300,00</w:t>
      </w:r>
      <w:r w:rsidR="006F043B">
        <w:rPr>
          <w:color w:val="000000"/>
        </w:rPr>
        <w:t xml:space="preserve"> zł</w:t>
      </w:r>
      <w:r w:rsidR="0085744F">
        <w:rPr>
          <w:color w:val="000000"/>
        </w:rPr>
        <w:t xml:space="preserve"> (słownie:</w:t>
      </w:r>
      <w:r w:rsidR="00451EC2">
        <w:rPr>
          <w:color w:val="000000"/>
        </w:rPr>
        <w:t xml:space="preserve"> dwa tysiące trzysta zł</w:t>
      </w:r>
      <w:r w:rsidR="0085744F">
        <w:rPr>
          <w:color w:val="000000"/>
        </w:rPr>
        <w:t>) miesięcznie.</w:t>
      </w:r>
    </w:p>
    <w:p w:rsidR="002F6A4B" w:rsidRDefault="006F043B" w:rsidP="00E31A1C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2. </w:t>
      </w:r>
      <w:r w:rsidR="0085744F">
        <w:rPr>
          <w:color w:val="000000"/>
        </w:rPr>
        <w:t>Ustala się maksymalną opłatę za wyżywienie dziecka objętego opieką Żłobka Miejskiego w Wysokiem Mazowieckiem w formie dziennej sta</w:t>
      </w:r>
      <w:r w:rsidR="00587C8A">
        <w:rPr>
          <w:color w:val="000000"/>
        </w:rPr>
        <w:t>wki żywieniowej w wysokości 15,00</w:t>
      </w:r>
      <w:r w:rsidR="0085744F">
        <w:rPr>
          <w:color w:val="000000"/>
        </w:rPr>
        <w:t xml:space="preserve"> zł  (słownie:</w:t>
      </w:r>
      <w:r w:rsidR="00587C8A">
        <w:rPr>
          <w:color w:val="000000"/>
        </w:rPr>
        <w:t xml:space="preserve"> piętnaście zł</w:t>
      </w:r>
      <w:r w:rsidR="0085744F">
        <w:rPr>
          <w:color w:val="000000"/>
        </w:rPr>
        <w:t>).</w:t>
      </w:r>
    </w:p>
    <w:p w:rsidR="0085744F" w:rsidRDefault="00734457" w:rsidP="00E31A1C">
      <w:pPr>
        <w:spacing w:before="26" w:after="240"/>
        <w:jc w:val="both"/>
        <w:rPr>
          <w:color w:val="000000"/>
        </w:rPr>
      </w:pPr>
      <w:r>
        <w:rPr>
          <w:color w:val="000000"/>
        </w:rPr>
        <w:t>3</w:t>
      </w:r>
      <w:r w:rsidR="009C2FCF">
        <w:rPr>
          <w:color w:val="000000"/>
        </w:rPr>
        <w:t xml:space="preserve">. </w:t>
      </w:r>
      <w:r w:rsidR="00E14B8D">
        <w:rPr>
          <w:color w:val="000000"/>
        </w:rPr>
        <w:t>Rodzicom, opiekunom prawnym, którym zostało przyznane</w:t>
      </w:r>
      <w:r w:rsidR="00C92AE9">
        <w:rPr>
          <w:color w:val="000000"/>
        </w:rPr>
        <w:t xml:space="preserve"> świadczenie „Aktywnie w Żłobku”</w:t>
      </w:r>
      <w:r w:rsidR="00E14B8D">
        <w:rPr>
          <w:color w:val="000000"/>
        </w:rPr>
        <w:t>, o którym mowa w ustawie z dnia 15 maja 2024r. o wspieraniu rodziców w aktywności zawodowej oraz w wychowywaniu dziecka „Aktywny rodzic” (Dz. U. z 2024 r. poz. 858) opłata, o której mowa w</w:t>
      </w:r>
      <w:r w:rsidR="00E14B8D" w:rsidRPr="009C2FCF">
        <w:rPr>
          <w:color w:val="000000"/>
        </w:rPr>
        <w:t xml:space="preserve"> </w:t>
      </w:r>
      <w:r w:rsidR="00E14B8D">
        <w:rPr>
          <w:color w:val="000000"/>
        </w:rPr>
        <w:t>§ 1 ust.</w:t>
      </w:r>
      <w:r w:rsidR="00E14B8D">
        <w:rPr>
          <w:b/>
          <w:color w:val="000000"/>
        </w:rPr>
        <w:t> </w:t>
      </w:r>
      <w:r w:rsidR="00E14B8D">
        <w:rPr>
          <w:color w:val="000000"/>
        </w:rPr>
        <w:t>1 p</w:t>
      </w:r>
      <w:r w:rsidR="00C92AE9">
        <w:rPr>
          <w:color w:val="000000"/>
        </w:rPr>
        <w:t>odlega obniżeniu o wysokość przyznanego świadczenia</w:t>
      </w:r>
      <w:r w:rsidR="00E14B8D">
        <w:rPr>
          <w:color w:val="000000"/>
        </w:rPr>
        <w:t>.</w:t>
      </w:r>
    </w:p>
    <w:p w:rsidR="00FA6B2A" w:rsidRPr="00E14B8D" w:rsidRDefault="00734457" w:rsidP="00E31A1C">
      <w:pPr>
        <w:spacing w:before="26" w:after="240"/>
        <w:jc w:val="both"/>
        <w:rPr>
          <w:color w:val="000000"/>
        </w:rPr>
      </w:pPr>
      <w:r>
        <w:rPr>
          <w:color w:val="000000"/>
        </w:rPr>
        <w:t>4</w:t>
      </w:r>
      <w:r w:rsidR="00FA6B2A">
        <w:rPr>
          <w:color w:val="000000"/>
        </w:rPr>
        <w:t>. W czasie realizacji przez Gminę Miejską Wysokie Mazowieckie w ramach Programu rozwoju instytucji opieki nad dziećmi w wieku do lat 3 „Aktywny Maluch” 2022-2029,</w:t>
      </w:r>
      <w:r w:rsidR="00B4605C">
        <w:rPr>
          <w:color w:val="000000"/>
        </w:rPr>
        <w:t xml:space="preserve"> dofinansowanego</w:t>
      </w:r>
      <w:r w:rsidR="00FA6B2A">
        <w:rPr>
          <w:color w:val="000000"/>
        </w:rPr>
        <w:t xml:space="preserve"> ze środków FERS, opłata o której mowa w § 1 ust.</w:t>
      </w:r>
      <w:r w:rsidR="00FA6B2A">
        <w:rPr>
          <w:b/>
          <w:color w:val="000000"/>
        </w:rPr>
        <w:t> </w:t>
      </w:r>
      <w:r w:rsidR="00FA6B2A">
        <w:rPr>
          <w:color w:val="000000"/>
        </w:rPr>
        <w:t>1 podlega obniżeniu o 836,00 zł (słownie: osiemset trzydzieści sześć zł).</w:t>
      </w:r>
    </w:p>
    <w:p w:rsidR="00040781" w:rsidRDefault="00E14B8D" w:rsidP="00E31A1C">
      <w:pPr>
        <w:spacing w:before="26" w:after="240"/>
        <w:jc w:val="both"/>
      </w:pPr>
      <w:r>
        <w:rPr>
          <w:b/>
          <w:color w:val="000000"/>
        </w:rPr>
        <w:t>§  2</w:t>
      </w:r>
      <w:r w:rsidR="00040781">
        <w:rPr>
          <w:b/>
          <w:color w:val="000000"/>
        </w:rPr>
        <w:t>.</w:t>
      </w:r>
      <w:r w:rsidR="00040781">
        <w:rPr>
          <w:color w:val="000000"/>
        </w:rPr>
        <w:t xml:space="preserve"> </w:t>
      </w:r>
      <w:r w:rsidR="00040781">
        <w:rPr>
          <w:b/>
          <w:color w:val="000000"/>
        </w:rPr>
        <w:t> </w:t>
      </w:r>
      <w:r w:rsidR="00040781">
        <w:rPr>
          <w:color w:val="000000"/>
        </w:rPr>
        <w:t>Wykonanie uchwały powierza się Burmistrzowi Miasta Wysokie Mazowieckie.</w:t>
      </w:r>
    </w:p>
    <w:p w:rsidR="00FE4C93" w:rsidRDefault="00E14B8D" w:rsidP="00E31A1C">
      <w:pPr>
        <w:spacing w:before="26" w:after="240"/>
        <w:jc w:val="both"/>
      </w:pPr>
      <w:r>
        <w:rPr>
          <w:b/>
          <w:color w:val="000000"/>
        </w:rPr>
        <w:t>§  3</w:t>
      </w:r>
      <w:r w:rsidR="00040781">
        <w:rPr>
          <w:b/>
          <w:color w:val="000000"/>
        </w:rPr>
        <w:t>.</w:t>
      </w:r>
      <w:r w:rsidR="00040781">
        <w:rPr>
          <w:color w:val="000000"/>
        </w:rPr>
        <w:t xml:space="preserve"> </w:t>
      </w:r>
      <w:r w:rsidR="00040781">
        <w:rPr>
          <w:b/>
          <w:color w:val="000000"/>
        </w:rPr>
        <w:t> </w:t>
      </w:r>
      <w:r w:rsidR="00040781">
        <w:rPr>
          <w:color w:val="000000"/>
        </w:rPr>
        <w:t>Uchwała wchodzi w życie po upływie 14 dni od dnia ogłoszenia w Dzienniku Urzędowym Województwa Podlaskiego.</w:t>
      </w:r>
      <w:r w:rsidR="00040781">
        <w:tab/>
      </w:r>
      <w:r w:rsidR="00040781">
        <w:tab/>
      </w:r>
      <w:r w:rsidR="00040781">
        <w:tab/>
      </w:r>
      <w:r w:rsidR="00040781">
        <w:tab/>
      </w:r>
      <w:r w:rsidR="00040781">
        <w:tab/>
      </w:r>
      <w:r w:rsidR="00040781">
        <w:tab/>
      </w:r>
      <w:r w:rsidR="00040781">
        <w:tab/>
      </w:r>
      <w:r w:rsidR="00FE4C93">
        <w:tab/>
      </w:r>
      <w:r w:rsidR="00FE4C93">
        <w:tab/>
      </w:r>
      <w:r w:rsidR="00FE4C93">
        <w:tab/>
      </w:r>
      <w:r w:rsidR="00FE4C93">
        <w:tab/>
      </w:r>
      <w:r w:rsidR="00FE4C93">
        <w:tab/>
      </w:r>
      <w:r w:rsidR="00FE4C93">
        <w:tab/>
      </w:r>
      <w:r w:rsidR="00FE4C93">
        <w:tab/>
      </w:r>
      <w:r w:rsidR="007D0AE4">
        <w:tab/>
      </w:r>
      <w:r w:rsidR="007D0AE4">
        <w:tab/>
      </w:r>
      <w:r w:rsidR="00040781">
        <w:t>Przewodniczący Rady Miasta</w:t>
      </w:r>
    </w:p>
    <w:p w:rsidR="00040781" w:rsidRDefault="00040781" w:rsidP="00FE4C93">
      <w:pPr>
        <w:spacing w:before="26" w:after="240"/>
        <w:ind w:left="4956" w:firstLine="708"/>
      </w:pPr>
      <w:r>
        <w:t xml:space="preserve">Adam </w:t>
      </w:r>
      <w:proofErr w:type="spellStart"/>
      <w:r>
        <w:t>Buciński</w:t>
      </w:r>
      <w:proofErr w:type="spellEnd"/>
    </w:p>
    <w:p w:rsidR="00040781" w:rsidRDefault="00040781" w:rsidP="00040781">
      <w:pPr>
        <w:spacing w:after="0"/>
        <w:rPr>
          <w:u w:val="single"/>
        </w:rPr>
      </w:pPr>
      <w:r>
        <w:rPr>
          <w:u w:val="single"/>
        </w:rPr>
        <w:t>UZASADNIENIE:</w:t>
      </w:r>
    </w:p>
    <w:p w:rsidR="00E14B8D" w:rsidRDefault="00EB3379" w:rsidP="00040781">
      <w:pPr>
        <w:spacing w:after="0"/>
        <w:ind w:firstLine="708"/>
        <w:jc w:val="both"/>
        <w:rPr>
          <w:color w:val="000000"/>
        </w:rPr>
      </w:pPr>
      <w:r>
        <w:t xml:space="preserve">Na podstawie </w:t>
      </w:r>
      <w:r w:rsidR="00040781">
        <w:t xml:space="preserve"> </w:t>
      </w:r>
      <w:r w:rsidR="00040781">
        <w:rPr>
          <w:color w:val="1B1B1B"/>
        </w:rPr>
        <w:t xml:space="preserve">art. </w:t>
      </w:r>
      <w:r>
        <w:rPr>
          <w:color w:val="1B1B1B"/>
        </w:rPr>
        <w:t>5</w:t>
      </w:r>
      <w:r w:rsidR="00040781">
        <w:rPr>
          <w:color w:val="1B1B1B"/>
        </w:rPr>
        <w:t xml:space="preserve">8 ust. 1 </w:t>
      </w:r>
      <w:r w:rsidR="00040781">
        <w:rPr>
          <w:color w:val="000000"/>
        </w:rPr>
        <w:t>ustawy z dnia 4 lutego 2011 r. o opiece nad dziećmi w wieku do lat 3</w:t>
      </w:r>
      <w:r>
        <w:rPr>
          <w:color w:val="000000"/>
        </w:rPr>
        <w:t xml:space="preserve"> (Dz. U. z 2025 r. poz. 798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</w:t>
      </w:r>
      <w:r w:rsidR="007D0AE4">
        <w:rPr>
          <w:color w:val="000000"/>
        </w:rPr>
        <w:t xml:space="preserve"> ze zm.</w:t>
      </w:r>
      <w:r>
        <w:rPr>
          <w:color w:val="000000"/>
        </w:rPr>
        <w:t xml:space="preserve">) rada gminy ustala w drodze uchwały opłatę za pobyt dziecka w żłobku dla dzieci do 3 roku życia, </w:t>
      </w:r>
      <w:r w:rsidR="00F604FD">
        <w:rPr>
          <w:color w:val="000000"/>
        </w:rPr>
        <w:t>maksymaln</w:t>
      </w:r>
      <w:r w:rsidR="003F73B1">
        <w:rPr>
          <w:color w:val="000000"/>
        </w:rPr>
        <w:t xml:space="preserve">ą wysokość opłaty za wyżywienie. </w:t>
      </w:r>
      <w:r w:rsidR="00F604FD">
        <w:rPr>
          <w:color w:val="000000"/>
        </w:rPr>
        <w:t xml:space="preserve">Zgodnie z realizowanym </w:t>
      </w:r>
      <w:r w:rsidR="00140780">
        <w:rPr>
          <w:color w:val="000000"/>
        </w:rPr>
        <w:t xml:space="preserve">zadaniem w ramach Programu rozwoju instytucji opieki nad dzieckiem do lat 3 „Aktywny Maluch” 2022-2029 </w:t>
      </w:r>
      <w:r w:rsidR="00A753CD">
        <w:rPr>
          <w:color w:val="000000"/>
        </w:rPr>
        <w:t xml:space="preserve">Gmina Miejska Wysokie Mazowieckie </w:t>
      </w:r>
      <w:r w:rsidR="00140780">
        <w:rPr>
          <w:color w:val="000000"/>
        </w:rPr>
        <w:t>w ciągu kolejnych</w:t>
      </w:r>
      <w:r w:rsidR="002C61DA">
        <w:rPr>
          <w:color w:val="000000"/>
        </w:rPr>
        <w:t xml:space="preserve"> 3 lat, rozpoczynając od 1 sierp</w:t>
      </w:r>
      <w:r w:rsidR="00140780">
        <w:rPr>
          <w:color w:val="000000"/>
        </w:rPr>
        <w:t xml:space="preserve">nia 2026 roku otrzymywać będzie </w:t>
      </w:r>
      <w:r w:rsidR="00140780">
        <w:rPr>
          <w:color w:val="000000"/>
        </w:rPr>
        <w:lastRenderedPageBreak/>
        <w:t xml:space="preserve">dofinansowanie </w:t>
      </w:r>
      <w:r w:rsidR="00504E75" w:rsidRPr="00A753CD">
        <w:rPr>
          <w:color w:val="000000"/>
        </w:rPr>
        <w:t>w wysokości 836</w:t>
      </w:r>
      <w:r w:rsidR="005C1A61" w:rsidRPr="00A753CD">
        <w:rPr>
          <w:color w:val="000000"/>
        </w:rPr>
        <w:t xml:space="preserve"> zł</w:t>
      </w:r>
      <w:r w:rsidR="005C1A61">
        <w:rPr>
          <w:color w:val="000000"/>
        </w:rPr>
        <w:t xml:space="preserve"> przypadające na każde miejsce opieki. Tym samym opłata jaką rodzic/opiekun prawny poniesie za pobyt dziecka zostanie pomniejszona o kwotę dofinansowania</w:t>
      </w:r>
      <w:r w:rsidR="00A753CD">
        <w:rPr>
          <w:color w:val="000000"/>
        </w:rPr>
        <w:t>.</w:t>
      </w:r>
    </w:p>
    <w:p w:rsidR="005C1A61" w:rsidRDefault="005C1A61" w:rsidP="00040781">
      <w:pPr>
        <w:spacing w:after="0"/>
        <w:ind w:firstLine="708"/>
        <w:jc w:val="both"/>
        <w:rPr>
          <w:color w:val="000000"/>
        </w:rPr>
      </w:pPr>
      <w:r>
        <w:rPr>
          <w:color w:val="000000"/>
        </w:rPr>
        <w:t>Obowiązująca od 1 października 2024 r. ustawa o wspieraniu rodziców w aktywności zawodowej oraz w wychowywaniu dziecka „Aktywny rodzic” wprowadza m.in. świadczenie „Aktywnie w żłobku</w:t>
      </w:r>
      <w:r w:rsidR="002C61DA">
        <w:rPr>
          <w:color w:val="000000"/>
        </w:rPr>
        <w:t>”</w:t>
      </w:r>
      <w:r>
        <w:rPr>
          <w:color w:val="000000"/>
        </w:rPr>
        <w:t>. Jest ono skierowane do rodziców dzieci uczęszczających do instytucji opieki nad dziećmi w wieku do lat 3 i będzie przysługiwało maksymalnie w wysokości do 1 500,00 zł miesięcznie i do 1 900,00 zł w przypadku dziecka niepełnosprawnego, jednak nie więcej niż opłaty, jakie rodzic ponosi za pobyt dziecka z instytucji opieki.</w:t>
      </w:r>
    </w:p>
    <w:p w:rsidR="00E86A51" w:rsidRDefault="00E86A51" w:rsidP="00040781">
      <w:pPr>
        <w:spacing w:after="0"/>
        <w:ind w:firstLine="708"/>
        <w:jc w:val="both"/>
        <w:rPr>
          <w:color w:val="000000"/>
        </w:rPr>
      </w:pPr>
    </w:p>
    <w:p w:rsidR="005C1A61" w:rsidRDefault="005C1A61" w:rsidP="00040781">
      <w:pPr>
        <w:spacing w:after="0"/>
        <w:ind w:firstLine="708"/>
        <w:jc w:val="both"/>
      </w:pPr>
    </w:p>
    <w:p w:rsidR="00E14B8D" w:rsidRDefault="00E14B8D" w:rsidP="00040781">
      <w:pPr>
        <w:spacing w:after="0"/>
        <w:ind w:firstLine="708"/>
        <w:jc w:val="both"/>
      </w:pPr>
    </w:p>
    <w:p w:rsidR="00BF0352" w:rsidRDefault="00BF0352">
      <w:bookmarkStart w:id="0" w:name="_GoBack"/>
      <w:bookmarkEnd w:id="0"/>
    </w:p>
    <w:sectPr w:rsidR="00BF0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18"/>
    <w:rsid w:val="00040781"/>
    <w:rsid w:val="00140780"/>
    <w:rsid w:val="00162B9E"/>
    <w:rsid w:val="001A5428"/>
    <w:rsid w:val="002C61DA"/>
    <w:rsid w:val="002F6A4B"/>
    <w:rsid w:val="003F73B1"/>
    <w:rsid w:val="00451EC2"/>
    <w:rsid w:val="00504E75"/>
    <w:rsid w:val="00587C8A"/>
    <w:rsid w:val="005C1A61"/>
    <w:rsid w:val="00605415"/>
    <w:rsid w:val="006F043B"/>
    <w:rsid w:val="006F65BA"/>
    <w:rsid w:val="007148A3"/>
    <w:rsid w:val="00734457"/>
    <w:rsid w:val="007D0AE4"/>
    <w:rsid w:val="0085744F"/>
    <w:rsid w:val="008F518A"/>
    <w:rsid w:val="009041A6"/>
    <w:rsid w:val="00956A10"/>
    <w:rsid w:val="009C2FCF"/>
    <w:rsid w:val="00A32BD3"/>
    <w:rsid w:val="00A47C90"/>
    <w:rsid w:val="00A753CD"/>
    <w:rsid w:val="00B4605C"/>
    <w:rsid w:val="00BA0A47"/>
    <w:rsid w:val="00BF0352"/>
    <w:rsid w:val="00C92AE9"/>
    <w:rsid w:val="00E14B8D"/>
    <w:rsid w:val="00E31A1C"/>
    <w:rsid w:val="00E86A51"/>
    <w:rsid w:val="00E92B09"/>
    <w:rsid w:val="00EB3379"/>
    <w:rsid w:val="00F604FD"/>
    <w:rsid w:val="00FA6B2A"/>
    <w:rsid w:val="00FB7918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E89A2-1282-4660-9F57-46E1A559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781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A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Konarzewska</dc:creator>
  <cp:keywords/>
  <dc:description/>
  <cp:lastModifiedBy>Ewa Konarzewska</cp:lastModifiedBy>
  <cp:revision>32</cp:revision>
  <cp:lastPrinted>2026-04-24T08:10:00Z</cp:lastPrinted>
  <dcterms:created xsi:type="dcterms:W3CDTF">2025-10-06T19:54:00Z</dcterms:created>
  <dcterms:modified xsi:type="dcterms:W3CDTF">2026-04-27T06:38:00Z</dcterms:modified>
</cp:coreProperties>
</file>