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E7B" w:rsidRDefault="00D5630F" w:rsidP="00D32B8B">
      <w:pPr>
        <w:pStyle w:val="NormalnyWeb"/>
        <w:spacing w:before="0" w:beforeAutospacing="0" w:after="0" w:afterAutospacing="0"/>
      </w:pPr>
      <w:r>
        <w:rPr>
          <w:b/>
          <w:bCs/>
        </w:rPr>
        <w:t>Rada Miasta Wysokie Mazowieckie</w:t>
      </w:r>
      <w:r>
        <w:br/>
        <w:t>Komisja Kultury i Oświaty</w:t>
      </w:r>
    </w:p>
    <w:p w:rsidR="00DA14D5" w:rsidRDefault="001A0A24" w:rsidP="00D32B8B">
      <w:pPr>
        <w:pStyle w:val="NormalnyWeb"/>
        <w:spacing w:before="0" w:beforeAutospacing="0" w:after="0" w:afterAutospacing="0"/>
      </w:pPr>
      <w:r>
        <w:t>Or.0012.4.8</w:t>
      </w:r>
      <w:r w:rsidR="00AC5CCA">
        <w:t>.2025</w:t>
      </w:r>
    </w:p>
    <w:p w:rsidR="00784E7B" w:rsidRDefault="00571E5C" w:rsidP="00D32B8B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>Protokół</w:t>
      </w:r>
    </w:p>
    <w:p w:rsidR="00784E7B" w:rsidRDefault="00F82CA6" w:rsidP="00D32B8B">
      <w:pPr>
        <w:pStyle w:val="NormalnyWeb"/>
        <w:spacing w:before="0" w:beforeAutospacing="0" w:after="0" w:afterAutospacing="0"/>
      </w:pPr>
      <w:r>
        <w:t>Posiedzenie Ko</w:t>
      </w:r>
      <w:r w:rsidR="004228A1">
        <w:t xml:space="preserve">misji Kultury i Oświaty w dniu </w:t>
      </w:r>
      <w:r w:rsidR="00653FD0">
        <w:t>2</w:t>
      </w:r>
      <w:r w:rsidR="001A0A24">
        <w:t>9 października</w:t>
      </w:r>
      <w:r w:rsidR="00A07FA1">
        <w:t xml:space="preserve"> </w:t>
      </w:r>
      <w:r w:rsidR="00AC5CCA">
        <w:t>2025</w:t>
      </w:r>
      <w:r w:rsidR="004839C0">
        <w:t xml:space="preserve">r. </w:t>
      </w:r>
      <w:r w:rsidR="00D5630F">
        <w:br/>
      </w:r>
    </w:p>
    <w:p w:rsidR="00784E7B" w:rsidRDefault="00DA14D5" w:rsidP="00D32B8B">
      <w:pPr>
        <w:pStyle w:val="NormalnyWeb"/>
        <w:spacing w:before="0" w:beforeAutospacing="0" w:after="0" w:afterAutospacing="0"/>
      </w:pPr>
      <w:r>
        <w:t>W posiedzeniu wzięło udział 5</w:t>
      </w:r>
      <w:r w:rsidR="00D5630F">
        <w:t xml:space="preserve"> członków.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Anna Jezierska</w:t>
      </w:r>
    </w:p>
    <w:p w:rsidR="00653FD0" w:rsidRDefault="00653FD0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Sylwia Wasilewska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Lech Kazimierz Jamiołkowski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>Karol Nowicki</w:t>
      </w:r>
    </w:p>
    <w:p w:rsidR="00DA14D5" w:rsidRDefault="00DA14D5" w:rsidP="00D32B8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Walendziewski</w:t>
      </w:r>
      <w:proofErr w:type="spellEnd"/>
    </w:p>
    <w:p w:rsidR="00842274" w:rsidRDefault="00842274" w:rsidP="00F01866">
      <w:pPr>
        <w:pStyle w:val="NormalnyWeb"/>
        <w:spacing w:before="0" w:beforeAutospacing="0" w:after="0" w:afterAutospacing="0"/>
      </w:pPr>
    </w:p>
    <w:p w:rsidR="00F82CA6" w:rsidRDefault="00DA14D5" w:rsidP="001A0A24">
      <w:pPr>
        <w:pStyle w:val="NormalnyWeb"/>
        <w:spacing w:before="0" w:beforeAutospacing="0" w:after="0" w:afterAutospacing="0"/>
      </w:pPr>
      <w:r>
        <w:t>Otwarcia posiedzenia dokonała Przewodnicząca Komisji Pani</w:t>
      </w:r>
      <w:r w:rsidR="00382B4A">
        <w:t xml:space="preserve"> Anna Jezierska</w:t>
      </w:r>
      <w:r>
        <w:t>, witając członków komisji oraz zaproszonych gości. Odczytała proponowany porządek obrad.</w:t>
      </w:r>
    </w:p>
    <w:p w:rsidR="00A07FA1" w:rsidRDefault="00A07FA1" w:rsidP="00A07FA1">
      <w:pPr>
        <w:pStyle w:val="Akapitzlist"/>
        <w:spacing w:line="276" w:lineRule="auto"/>
      </w:pPr>
    </w:p>
    <w:p w:rsidR="001A0A24" w:rsidRDefault="001A0A24" w:rsidP="001A0A24">
      <w:pPr>
        <w:pStyle w:val="Tekstpodstawowy"/>
        <w:numPr>
          <w:ilvl w:val="0"/>
          <w:numId w:val="3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Otwarcie posiedzenia, przyjęcie porządku dziennego obrad.</w:t>
      </w:r>
    </w:p>
    <w:p w:rsidR="001A0A24" w:rsidRDefault="001A0A24" w:rsidP="001A0A24">
      <w:pPr>
        <w:pStyle w:val="Tekstpodstawowy"/>
        <w:numPr>
          <w:ilvl w:val="0"/>
          <w:numId w:val="3"/>
        </w:numPr>
        <w:spacing w:line="276" w:lineRule="auto"/>
        <w:rPr>
          <w:b w:val="0"/>
          <w:bCs w:val="0"/>
        </w:rPr>
      </w:pPr>
      <w:r>
        <w:rPr>
          <w:b w:val="0"/>
          <w:bCs w:val="0"/>
        </w:rPr>
        <w:t>Przyjęcie protokołu z ostatniego posiedzenia komisji.</w:t>
      </w:r>
    </w:p>
    <w:p w:rsidR="001A0A24" w:rsidRDefault="001A0A24" w:rsidP="001A0A24">
      <w:pPr>
        <w:numPr>
          <w:ilvl w:val="0"/>
          <w:numId w:val="3"/>
        </w:numPr>
        <w:jc w:val="both"/>
      </w:pPr>
      <w:r>
        <w:t>Zapoznanie z informacją dotyczącą działalności Szkolnej Świetlicy Socjoterapeutycznej  ARKADIA.</w:t>
      </w:r>
    </w:p>
    <w:p w:rsidR="001A0A24" w:rsidRDefault="001A0A24" w:rsidP="001A0A24">
      <w:pPr>
        <w:numPr>
          <w:ilvl w:val="0"/>
          <w:numId w:val="3"/>
        </w:numPr>
        <w:jc w:val="both"/>
      </w:pPr>
      <w:r>
        <w:t>Zapoznanie z działalnością MOK w sezonie 2024/2025.</w:t>
      </w:r>
    </w:p>
    <w:p w:rsidR="001A0A24" w:rsidRDefault="001A0A24" w:rsidP="001A0A24">
      <w:pPr>
        <w:numPr>
          <w:ilvl w:val="0"/>
          <w:numId w:val="3"/>
        </w:numPr>
        <w:jc w:val="both"/>
      </w:pPr>
      <w:r>
        <w:t>Zapoznanie z informacją o stanie realizacji zadań oświatowych za rok szkolny 2024/2025 rok w mieście Wysokie Mazowieckie.</w:t>
      </w:r>
    </w:p>
    <w:p w:rsidR="001A0A24" w:rsidRDefault="001A0A24" w:rsidP="001A0A24">
      <w:pPr>
        <w:numPr>
          <w:ilvl w:val="0"/>
          <w:numId w:val="3"/>
        </w:numPr>
        <w:jc w:val="both"/>
      </w:pPr>
      <w:r>
        <w:t xml:space="preserve">Zaopiniowanie projektu uchwały w sprawie </w:t>
      </w:r>
      <w:r>
        <w:rPr>
          <w:color w:val="000000"/>
        </w:rPr>
        <w:t>utworzenia Żłobka Miejskiego w Wysokiem Mazowieckiem oraz ustalenia statutu.</w:t>
      </w:r>
    </w:p>
    <w:p w:rsidR="001A0A24" w:rsidRPr="002A6A2A" w:rsidRDefault="001A0A24" w:rsidP="001A0A24">
      <w:pPr>
        <w:numPr>
          <w:ilvl w:val="0"/>
          <w:numId w:val="3"/>
        </w:numPr>
        <w:jc w:val="both"/>
      </w:pPr>
      <w:r>
        <w:rPr>
          <w:color w:val="000000"/>
        </w:rPr>
        <w:t>Zaopiniowanie projektu uchwały zmieniającej uchwałę w sprawie szczegółowych warunków udzielania pomocy dzieciom i młodzieży, form i zakresu tej pomocy oraz trybu postępowania w ramach „Lokalnego Programu Wspierania Edukacji Uzdolnionych Dzieci i Młodzieży z terenu Miasta Wysokie Mazowieckie”.</w:t>
      </w:r>
    </w:p>
    <w:p w:rsidR="001A0A24" w:rsidRDefault="001A0A24" w:rsidP="001A0A24">
      <w:pPr>
        <w:numPr>
          <w:ilvl w:val="0"/>
          <w:numId w:val="3"/>
        </w:numPr>
        <w:spacing w:line="276" w:lineRule="auto"/>
        <w:jc w:val="both"/>
      </w:pPr>
      <w:r>
        <w:t>Sprawy różne.</w:t>
      </w:r>
    </w:p>
    <w:p w:rsidR="001A0A24" w:rsidRDefault="001A0A24" w:rsidP="001A0A24">
      <w:pPr>
        <w:numPr>
          <w:ilvl w:val="0"/>
          <w:numId w:val="3"/>
        </w:numPr>
        <w:spacing w:line="276" w:lineRule="auto"/>
        <w:jc w:val="both"/>
      </w:pPr>
      <w:r>
        <w:t>Zamknięcie posiedzenia.</w:t>
      </w:r>
    </w:p>
    <w:p w:rsidR="001A0A24" w:rsidRDefault="001A0A24" w:rsidP="00A07FA1">
      <w:pPr>
        <w:pStyle w:val="Akapitzlist"/>
        <w:spacing w:line="276" w:lineRule="auto"/>
      </w:pPr>
    </w:p>
    <w:p w:rsidR="001A0A24" w:rsidRDefault="001A0A24" w:rsidP="00A07FA1">
      <w:pPr>
        <w:pStyle w:val="Akapitzlist"/>
        <w:spacing w:line="276" w:lineRule="auto"/>
      </w:pPr>
    </w:p>
    <w:p w:rsidR="00DA14D5" w:rsidRDefault="00DA14D5" w:rsidP="00D32B8B">
      <w:pPr>
        <w:pStyle w:val="NormalnyWeb"/>
        <w:spacing w:before="0" w:beforeAutospacing="0" w:after="0" w:afterAutospacing="0"/>
      </w:pPr>
      <w:r>
        <w:t xml:space="preserve">Przewodnicząca Komisji Pani </w:t>
      </w:r>
      <w:r w:rsidR="00382B4A">
        <w:t>Anna Jezierska</w:t>
      </w:r>
      <w:r>
        <w:t xml:space="preserve"> poddała pod głosowanie przyjęcie porządku obrad. </w:t>
      </w:r>
    </w:p>
    <w:p w:rsidR="00DA14D5" w:rsidRDefault="00DA14D5" w:rsidP="00D32B8B">
      <w:pPr>
        <w:pStyle w:val="NormalnyWeb"/>
        <w:spacing w:before="0" w:beforeAutospacing="0" w:after="0" w:afterAutospacing="0"/>
      </w:pPr>
      <w:r>
        <w:t>W wyniku głosowania komisja jednogłośnie przyjęła porządek obrad.</w:t>
      </w:r>
    </w:p>
    <w:p w:rsidR="00DA14D5" w:rsidRDefault="00E40C86" w:rsidP="00D32B8B">
      <w:pPr>
        <w:pStyle w:val="NormalnyWeb"/>
        <w:spacing w:before="0" w:beforeAutospacing="0" w:after="0" w:afterAutospacing="0"/>
      </w:pPr>
      <w:r>
        <w:t>Obecnych 5. Za 5</w:t>
      </w:r>
      <w:r w:rsidR="00DA14D5">
        <w:t>. Przeciwko 0. Wstrzymało się 0.</w:t>
      </w:r>
    </w:p>
    <w:p w:rsidR="00DA14D5" w:rsidRDefault="00D5630F" w:rsidP="00D32B8B">
      <w:pPr>
        <w:pStyle w:val="NormalnyWeb"/>
        <w:spacing w:before="0" w:beforeAutospacing="0" w:after="0" w:afterAutospacing="0"/>
      </w:pPr>
      <w:r>
        <w:br/>
        <w:t>2. Przyjęcie protokołu z ostatniego posiedzenia komisji.</w:t>
      </w:r>
      <w:r>
        <w:br/>
      </w:r>
      <w:r>
        <w:br/>
      </w:r>
      <w:r w:rsidR="00DA14D5">
        <w:t xml:space="preserve">W wyniku głosowania, komisja jednogłośnie przyjęła protokół z poprzedniego posiedzenia komisji.  </w:t>
      </w:r>
    </w:p>
    <w:p w:rsidR="001106ED" w:rsidRDefault="00DA14D5" w:rsidP="00842274">
      <w:r>
        <w:t>Obecnych 5. Za 5, przeciwko 0, wstrzymało się 0.</w:t>
      </w:r>
    </w:p>
    <w:p w:rsidR="00F01866" w:rsidRDefault="00F01866" w:rsidP="00842274"/>
    <w:p w:rsidR="00FA6B8F" w:rsidRDefault="0072262F" w:rsidP="0072262F">
      <w:r>
        <w:t xml:space="preserve">3. </w:t>
      </w:r>
      <w:r w:rsidR="00FA6B8F">
        <w:t>Zapoznanie z informacją dotyczącą działalności Szkolnej Świetlicy Socjoterapeutycznej  ARKADIA.</w:t>
      </w:r>
    </w:p>
    <w:p w:rsidR="00FA6B8F" w:rsidRDefault="00FA6B8F" w:rsidP="00FA6B8F">
      <w:pPr>
        <w:jc w:val="both"/>
      </w:pPr>
    </w:p>
    <w:p w:rsidR="00860DBD" w:rsidRDefault="00860DBD" w:rsidP="00860DBD">
      <w:r>
        <w:t>Informację</w:t>
      </w:r>
      <w:r>
        <w:t xml:space="preserve"> dotyczącą działalności Szkolnej Świetli</w:t>
      </w:r>
      <w:r>
        <w:t>cy Socjoterapeutycznej  ARKADIA przedstawiła dyrektor Małgorzata Koc.</w:t>
      </w:r>
    </w:p>
    <w:p w:rsidR="00860DBD" w:rsidRDefault="00860DBD" w:rsidP="00860DBD">
      <w:r>
        <w:t xml:space="preserve">Informacja w załączeniu do protokołu. </w:t>
      </w:r>
    </w:p>
    <w:p w:rsidR="00CD6230" w:rsidRDefault="00CD6230" w:rsidP="00860DBD">
      <w:r>
        <w:t>Komisja jednogłośnie pozytywnie zaopiniowała przedmiotową informację.</w:t>
      </w:r>
    </w:p>
    <w:p w:rsidR="00FA6B8F" w:rsidRDefault="00FA6B8F" w:rsidP="00FA6B8F">
      <w:pPr>
        <w:jc w:val="both"/>
      </w:pPr>
    </w:p>
    <w:p w:rsidR="00FA6B8F" w:rsidRDefault="00F13AA6" w:rsidP="00FA6B8F">
      <w:pPr>
        <w:jc w:val="both"/>
      </w:pPr>
      <w:r>
        <w:t xml:space="preserve">4. </w:t>
      </w:r>
      <w:r w:rsidR="00FA6B8F">
        <w:t>Zapoznanie z działalnością MOK w sezonie 2024/2025.</w:t>
      </w:r>
    </w:p>
    <w:p w:rsidR="00FA6B8F" w:rsidRDefault="00FA6B8F" w:rsidP="00FA6B8F">
      <w:pPr>
        <w:jc w:val="both"/>
      </w:pPr>
    </w:p>
    <w:p w:rsidR="00CD6230" w:rsidRDefault="00CD6230" w:rsidP="00CD6230">
      <w:pPr>
        <w:jc w:val="both"/>
      </w:pPr>
      <w:r>
        <w:t xml:space="preserve">Informację dotyczącą działalności </w:t>
      </w:r>
      <w:r>
        <w:t>MOK w sezonie 2024/2025 przedstawiła dyrektor Miejskiego Ośrodka Kultury Anna Kamińska.</w:t>
      </w:r>
    </w:p>
    <w:p w:rsidR="00CD6230" w:rsidRDefault="00CD6230" w:rsidP="00CD6230"/>
    <w:p w:rsidR="00CD6230" w:rsidRDefault="00CD6230" w:rsidP="00CD6230">
      <w:r>
        <w:t xml:space="preserve">Informacja w załączeniu do protokołu. </w:t>
      </w:r>
    </w:p>
    <w:p w:rsidR="00CD6230" w:rsidRDefault="00CD6230" w:rsidP="00CD6230">
      <w:r>
        <w:t>Komisja jednogłośnie pozytywnie zaopiniowała przedmiotową informację.</w:t>
      </w:r>
    </w:p>
    <w:p w:rsidR="00CD6230" w:rsidRDefault="00CD6230" w:rsidP="00FA6B8F">
      <w:pPr>
        <w:jc w:val="both"/>
      </w:pPr>
    </w:p>
    <w:p w:rsidR="00FA6B8F" w:rsidRDefault="00F13AA6" w:rsidP="00F13AA6">
      <w:pPr>
        <w:jc w:val="both"/>
      </w:pPr>
      <w:r>
        <w:t xml:space="preserve">5. </w:t>
      </w:r>
      <w:r w:rsidR="00FA6B8F">
        <w:t>Zapoznanie z informacją o stanie realizacji zadań oświatowych za rok szkolny 2024/2025 rok w mieście Wysokie Mazowieckie.</w:t>
      </w:r>
    </w:p>
    <w:p w:rsidR="00FA6B8F" w:rsidRDefault="00FA6B8F" w:rsidP="00FA6B8F">
      <w:pPr>
        <w:jc w:val="both"/>
      </w:pPr>
    </w:p>
    <w:p w:rsidR="00FA6B8F" w:rsidRDefault="009E2A4E" w:rsidP="00FA6B8F">
      <w:pPr>
        <w:jc w:val="both"/>
      </w:pPr>
      <w:r>
        <w:t xml:space="preserve">Informacja załączona była w systemie </w:t>
      </w:r>
      <w:proofErr w:type="spellStart"/>
      <w:r>
        <w:t>esesja</w:t>
      </w:r>
      <w:proofErr w:type="spellEnd"/>
      <w:r>
        <w:t>.</w:t>
      </w:r>
    </w:p>
    <w:p w:rsidR="009E2A4E" w:rsidRDefault="009E2A4E" w:rsidP="00FA6B8F">
      <w:pPr>
        <w:jc w:val="both"/>
      </w:pPr>
      <w:r>
        <w:t>Uwag nie zgłoszono.</w:t>
      </w:r>
    </w:p>
    <w:p w:rsidR="009E2A4E" w:rsidRDefault="009E2A4E" w:rsidP="009E2A4E">
      <w:r>
        <w:t>Komisja jednogłośnie pozytywnie zaopiniowała przedmiotową informację.</w:t>
      </w:r>
    </w:p>
    <w:p w:rsidR="00FA6B8F" w:rsidRDefault="00FA6B8F" w:rsidP="00FA6B8F">
      <w:pPr>
        <w:jc w:val="both"/>
      </w:pPr>
    </w:p>
    <w:p w:rsidR="00FA6B8F" w:rsidRPr="009E2A4E" w:rsidRDefault="00FA6B8F" w:rsidP="00F13AA6">
      <w:pPr>
        <w:pStyle w:val="Akapitzlist"/>
        <w:numPr>
          <w:ilvl w:val="0"/>
          <w:numId w:val="1"/>
        </w:numPr>
        <w:ind w:left="284"/>
        <w:jc w:val="both"/>
      </w:pPr>
      <w:r>
        <w:t xml:space="preserve">Zaopiniowanie projektu uchwały w sprawie </w:t>
      </w:r>
      <w:r w:rsidRPr="00F13AA6">
        <w:rPr>
          <w:color w:val="000000"/>
        </w:rPr>
        <w:t>utworzenia Żłobka Miejskiego w Wysokiem Mazowieckiem oraz ustalenia statutu.</w:t>
      </w:r>
    </w:p>
    <w:p w:rsidR="009E2A4E" w:rsidRDefault="009E2A4E" w:rsidP="009E2A4E">
      <w:pPr>
        <w:ind w:firstLine="284"/>
        <w:jc w:val="both"/>
      </w:pPr>
      <w:r>
        <w:t>Projekt uchwały załączony</w:t>
      </w:r>
      <w:r>
        <w:t xml:space="preserve"> był w systemie </w:t>
      </w:r>
      <w:proofErr w:type="spellStart"/>
      <w:r>
        <w:t>esesja</w:t>
      </w:r>
      <w:proofErr w:type="spellEnd"/>
      <w:r>
        <w:t>.</w:t>
      </w:r>
    </w:p>
    <w:p w:rsidR="00FA6B8F" w:rsidRDefault="00FA6B8F" w:rsidP="00FA6B8F">
      <w:pPr>
        <w:jc w:val="both"/>
        <w:rPr>
          <w:color w:val="000000"/>
        </w:rPr>
      </w:pPr>
    </w:p>
    <w:p w:rsidR="00FA6B8F" w:rsidRDefault="009E2A4E" w:rsidP="00FA6B8F">
      <w:pPr>
        <w:jc w:val="both"/>
        <w:rPr>
          <w:color w:val="000000"/>
        </w:rPr>
      </w:pPr>
      <w:r>
        <w:rPr>
          <w:color w:val="000000"/>
        </w:rPr>
        <w:t>Projekt uchwały przestawiła zastępca Burmistrza Miasta Ewa Konarzewska.</w:t>
      </w:r>
    </w:p>
    <w:p w:rsidR="009E2A4E" w:rsidRDefault="009E2A4E" w:rsidP="00FA6B8F">
      <w:pPr>
        <w:jc w:val="both"/>
        <w:rPr>
          <w:color w:val="000000"/>
        </w:rPr>
      </w:pPr>
    </w:p>
    <w:p w:rsidR="009E2A4E" w:rsidRDefault="009E2A4E" w:rsidP="009E2A4E">
      <w:pPr>
        <w:jc w:val="both"/>
      </w:pPr>
      <w:r w:rsidRPr="009E2A4E">
        <w:rPr>
          <w:color w:val="000000"/>
        </w:rPr>
        <w:t xml:space="preserve">Komisja jednogłośnie pozytywnie zaopiniowała projekt uchwały </w:t>
      </w:r>
      <w:r>
        <w:t xml:space="preserve">w sprawie </w:t>
      </w:r>
      <w:r w:rsidRPr="009E2A4E">
        <w:rPr>
          <w:color w:val="000000"/>
        </w:rPr>
        <w:t>utworzenia Żłobka Miejskiego w Wysokiem Mazowieckiem oraz ustalenia statutu.</w:t>
      </w:r>
    </w:p>
    <w:p w:rsidR="00FA6B8F" w:rsidRDefault="00FA6B8F" w:rsidP="00FA6B8F">
      <w:pPr>
        <w:jc w:val="both"/>
        <w:rPr>
          <w:color w:val="000000"/>
        </w:rPr>
      </w:pPr>
    </w:p>
    <w:p w:rsidR="00FA6B8F" w:rsidRPr="002A6A2A" w:rsidRDefault="00FA6B8F" w:rsidP="000F1BDE">
      <w:pPr>
        <w:pStyle w:val="Akapitzlist"/>
        <w:numPr>
          <w:ilvl w:val="0"/>
          <w:numId w:val="1"/>
        </w:numPr>
        <w:ind w:left="284"/>
        <w:jc w:val="both"/>
      </w:pPr>
      <w:r w:rsidRPr="000F1BDE">
        <w:rPr>
          <w:color w:val="000000"/>
        </w:rPr>
        <w:t xml:space="preserve">Zaopiniowanie projektu uchwały zmieniającej </w:t>
      </w:r>
      <w:r w:rsidR="000F1BDE">
        <w:rPr>
          <w:color w:val="000000"/>
        </w:rPr>
        <w:t xml:space="preserve">uchwałę w sprawie szczegółowych </w:t>
      </w:r>
      <w:r w:rsidRPr="000F1BDE">
        <w:rPr>
          <w:color w:val="000000"/>
        </w:rPr>
        <w:t>warunków udzielania pomocy dzieciom i młodzieży, form i zakresu tej pomocy oraz trybu postępowania w ramach „Lokalnego Programu Wspierania Edukacji Uzdolnionych Dzieci i Młodzieży z terenu Miasta Wysokie Mazowieckie”.</w:t>
      </w:r>
    </w:p>
    <w:p w:rsidR="00FA6B8F" w:rsidRDefault="00FA6B8F" w:rsidP="00FA6B8F">
      <w:pPr>
        <w:spacing w:line="276" w:lineRule="auto"/>
        <w:jc w:val="both"/>
      </w:pPr>
    </w:p>
    <w:p w:rsidR="007D2755" w:rsidRPr="007D2755" w:rsidRDefault="007D2755" w:rsidP="007D2755">
      <w:pPr>
        <w:autoSpaceDE w:val="0"/>
        <w:autoSpaceDN w:val="0"/>
        <w:adjustRightInd w:val="0"/>
        <w:spacing w:before="120" w:after="120"/>
        <w:jc w:val="both"/>
        <w:rPr>
          <w:rFonts w:eastAsia="Times New Roman"/>
        </w:rPr>
      </w:pPr>
      <w:r w:rsidRPr="007D2755">
        <w:rPr>
          <w:rFonts w:eastAsia="Times New Roman"/>
        </w:rPr>
        <w:t>Przedłożony projekt uchwały zakłada wzrost wysokości przyznawanego stypendium Burmistrza Miasta Wysokie</w:t>
      </w:r>
      <w:bookmarkStart w:id="0" w:name="_GoBack"/>
      <w:bookmarkEnd w:id="0"/>
      <w:r w:rsidRPr="007D2755">
        <w:rPr>
          <w:rFonts w:eastAsia="Times New Roman"/>
        </w:rPr>
        <w:t xml:space="preserve"> Mazowieckie z dotychczasowej wysokości 100,00 zł miesięcznie/1 stypendystę na kwotę 200,00 zł miesięcznie/1 stypendystę.</w:t>
      </w:r>
    </w:p>
    <w:p w:rsidR="00FA6B8F" w:rsidRDefault="007D2755" w:rsidP="007D2755">
      <w:pPr>
        <w:jc w:val="both"/>
      </w:pPr>
      <w:r w:rsidRPr="009E2A4E">
        <w:rPr>
          <w:color w:val="000000"/>
        </w:rPr>
        <w:t xml:space="preserve">Komisja jednogłośnie pozytywnie zaopiniowała projekt uchwały </w:t>
      </w:r>
      <w:r w:rsidRPr="000F1BDE">
        <w:rPr>
          <w:color w:val="000000"/>
        </w:rPr>
        <w:t xml:space="preserve">zmieniającej </w:t>
      </w:r>
      <w:r>
        <w:rPr>
          <w:color w:val="000000"/>
        </w:rPr>
        <w:t xml:space="preserve">uchwałę w sprawie szczegółowych </w:t>
      </w:r>
      <w:r w:rsidRPr="000F1BDE">
        <w:rPr>
          <w:color w:val="000000"/>
        </w:rPr>
        <w:t>warunków udzielania pomocy dzieciom i młodzieży, form i zakresu tej pomocy oraz trybu postępowania w ramach „Lokalnego Programu Wspierania Edukacji Uzdolnionych Dzieci i Młodzieży z terenu Miasta Wysokie Mazowieckie”.</w:t>
      </w:r>
    </w:p>
    <w:p w:rsidR="00FA6B8F" w:rsidRDefault="00FA6B8F" w:rsidP="00FA6B8F">
      <w:pPr>
        <w:spacing w:line="276" w:lineRule="auto"/>
        <w:jc w:val="both"/>
      </w:pPr>
    </w:p>
    <w:p w:rsidR="007D2755" w:rsidRDefault="007D2755" w:rsidP="00F01866">
      <w:pPr>
        <w:pStyle w:val="Akapitzlist"/>
        <w:numPr>
          <w:ilvl w:val="0"/>
          <w:numId w:val="1"/>
        </w:numPr>
        <w:spacing w:line="276" w:lineRule="auto"/>
        <w:ind w:left="284"/>
        <w:jc w:val="both"/>
      </w:pPr>
      <w:r>
        <w:t>Sprawy różne – nie zgłoszono.</w:t>
      </w:r>
    </w:p>
    <w:p w:rsidR="00784E7B" w:rsidRDefault="00D5630F" w:rsidP="007D2755">
      <w:pPr>
        <w:pStyle w:val="Akapitzlist"/>
        <w:spacing w:line="276" w:lineRule="auto"/>
        <w:ind w:left="284"/>
        <w:jc w:val="both"/>
      </w:pPr>
      <w:r>
        <w:t>W związku z wyczerpaniem porządku obrad Przewodnicząca Komisji zamknęła jej posiedzenie.</w:t>
      </w:r>
      <w:r>
        <w:br/>
      </w:r>
    </w:p>
    <w:p w:rsidR="00D5630F" w:rsidRDefault="00D5630F" w:rsidP="00D32B8B">
      <w:pPr>
        <w:pStyle w:val="NormalnyWeb"/>
        <w:spacing w:before="0" w:beforeAutospacing="0" w:after="0" w:afterAutospacing="0"/>
        <w:ind w:left="2124" w:firstLine="708"/>
        <w:jc w:val="center"/>
      </w:pPr>
      <w:r>
        <w:t xml:space="preserve">Przewodnicząca Komisji Kultury i Oświaty </w:t>
      </w:r>
    </w:p>
    <w:p w:rsidR="00784E7B" w:rsidRDefault="00D5630F" w:rsidP="00D32B8B">
      <w:pPr>
        <w:pStyle w:val="NormalnyWeb"/>
        <w:spacing w:before="0" w:beforeAutospacing="0" w:after="0" w:afterAutospacing="0"/>
        <w:jc w:val="center"/>
      </w:pPr>
      <w:r>
        <w:t xml:space="preserve">        </w:t>
      </w:r>
      <w:r>
        <w:tab/>
      </w:r>
      <w:r>
        <w:tab/>
      </w:r>
      <w:r>
        <w:tab/>
      </w:r>
      <w:r>
        <w:tab/>
        <w:t xml:space="preserve">     Anna Jezierska </w:t>
      </w:r>
    </w:p>
    <w:p w:rsidR="00784E7B" w:rsidRDefault="00D5630F" w:rsidP="00D32B8B">
      <w:pPr>
        <w:pStyle w:val="NormalnyWeb"/>
        <w:spacing w:before="0" w:beforeAutospacing="0" w:after="0" w:afterAutospacing="0"/>
      </w:pPr>
      <w:r>
        <w:br/>
        <w:t>P</w:t>
      </w:r>
      <w:r w:rsidR="00920AF7">
        <w:t>rzygotował(a): Monika Borecka</w:t>
      </w:r>
    </w:p>
    <w:p w:rsidR="00784E7B" w:rsidRDefault="00173B9A" w:rsidP="00D32B8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784E7B" w:rsidRDefault="00D5630F" w:rsidP="00D32B8B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p w:rsidR="00E56C60" w:rsidRDefault="00E56C60" w:rsidP="00D32B8B">
      <w:pPr>
        <w:rPr>
          <w:rFonts w:eastAsia="Times New Roman"/>
        </w:rPr>
      </w:pPr>
    </w:p>
    <w:sectPr w:rsidR="00E56C60" w:rsidSect="00F018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88A"/>
    <w:multiLevelType w:val="hybridMultilevel"/>
    <w:tmpl w:val="B51A33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40BB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443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E4B3A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0C80"/>
    <w:multiLevelType w:val="hybridMultilevel"/>
    <w:tmpl w:val="C3C0114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9305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46424"/>
    <w:multiLevelType w:val="hybridMultilevel"/>
    <w:tmpl w:val="C444FC0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60E2F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9429B"/>
    <w:multiLevelType w:val="hybridMultilevel"/>
    <w:tmpl w:val="49F83A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4513"/>
    <w:multiLevelType w:val="hybridMultilevel"/>
    <w:tmpl w:val="34FACB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F1DBD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1231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5381"/>
    <w:multiLevelType w:val="hybridMultilevel"/>
    <w:tmpl w:val="CDD622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E42"/>
    <w:multiLevelType w:val="hybridMultilevel"/>
    <w:tmpl w:val="736421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E3128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E335E"/>
    <w:multiLevelType w:val="multilevel"/>
    <w:tmpl w:val="B7EC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83E3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10659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D17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32632"/>
    <w:multiLevelType w:val="hybridMultilevel"/>
    <w:tmpl w:val="43163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34BBC"/>
    <w:multiLevelType w:val="hybridMultilevel"/>
    <w:tmpl w:val="56DED3E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97F3D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100B4"/>
    <w:multiLevelType w:val="hybridMultilevel"/>
    <w:tmpl w:val="1766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F5510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655"/>
    <w:multiLevelType w:val="hybridMultilevel"/>
    <w:tmpl w:val="A2F0413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E3CA9"/>
    <w:multiLevelType w:val="hybridMultilevel"/>
    <w:tmpl w:val="3F3C2A2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53877"/>
    <w:multiLevelType w:val="hybridMultilevel"/>
    <w:tmpl w:val="A1D4BC2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4"/>
  </w:num>
  <w:num w:numId="6">
    <w:abstractNumId w:val="23"/>
  </w:num>
  <w:num w:numId="7">
    <w:abstractNumId w:val="10"/>
  </w:num>
  <w:num w:numId="8">
    <w:abstractNumId w:val="20"/>
  </w:num>
  <w:num w:numId="9">
    <w:abstractNumId w:val="11"/>
  </w:num>
  <w:num w:numId="10">
    <w:abstractNumId w:val="18"/>
  </w:num>
  <w:num w:numId="11">
    <w:abstractNumId w:val="27"/>
  </w:num>
  <w:num w:numId="12">
    <w:abstractNumId w:val="2"/>
  </w:num>
  <w:num w:numId="13">
    <w:abstractNumId w:val="22"/>
  </w:num>
  <w:num w:numId="14">
    <w:abstractNumId w:val="26"/>
  </w:num>
  <w:num w:numId="15">
    <w:abstractNumId w:val="6"/>
  </w:num>
  <w:num w:numId="16">
    <w:abstractNumId w:val="19"/>
  </w:num>
  <w:num w:numId="17">
    <w:abstractNumId w:val="14"/>
  </w:num>
  <w:num w:numId="18">
    <w:abstractNumId w:val="13"/>
  </w:num>
  <w:num w:numId="19">
    <w:abstractNumId w:val="5"/>
  </w:num>
  <w:num w:numId="20">
    <w:abstractNumId w:val="3"/>
  </w:num>
  <w:num w:numId="21">
    <w:abstractNumId w:val="15"/>
  </w:num>
  <w:num w:numId="22">
    <w:abstractNumId w:val="25"/>
  </w:num>
  <w:num w:numId="23">
    <w:abstractNumId w:val="0"/>
  </w:num>
  <w:num w:numId="24">
    <w:abstractNumId w:val="4"/>
  </w:num>
  <w:num w:numId="25">
    <w:abstractNumId w:val="28"/>
  </w:num>
  <w:num w:numId="26">
    <w:abstractNumId w:val="12"/>
  </w:num>
  <w:num w:numId="27">
    <w:abstractNumId w:val="1"/>
  </w:num>
  <w:num w:numId="28">
    <w:abstractNumId w:val="17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5C"/>
    <w:rsid w:val="000705AD"/>
    <w:rsid w:val="00081F5C"/>
    <w:rsid w:val="000C5F9C"/>
    <w:rsid w:val="000D6B66"/>
    <w:rsid w:val="000E0114"/>
    <w:rsid w:val="000E7AF0"/>
    <w:rsid w:val="000F1BDE"/>
    <w:rsid w:val="001106ED"/>
    <w:rsid w:val="00176A37"/>
    <w:rsid w:val="001771E6"/>
    <w:rsid w:val="001A0A24"/>
    <w:rsid w:val="001B0E13"/>
    <w:rsid w:val="001B707C"/>
    <w:rsid w:val="00213E7C"/>
    <w:rsid w:val="002437B4"/>
    <w:rsid w:val="002573DA"/>
    <w:rsid w:val="0031406F"/>
    <w:rsid w:val="00324AD7"/>
    <w:rsid w:val="00372B16"/>
    <w:rsid w:val="00382B4A"/>
    <w:rsid w:val="003C1ED8"/>
    <w:rsid w:val="004228A1"/>
    <w:rsid w:val="00435915"/>
    <w:rsid w:val="0045793A"/>
    <w:rsid w:val="00466F3D"/>
    <w:rsid w:val="004839C0"/>
    <w:rsid w:val="004D02B6"/>
    <w:rsid w:val="005317C4"/>
    <w:rsid w:val="0053631B"/>
    <w:rsid w:val="0056726B"/>
    <w:rsid w:val="00571E5C"/>
    <w:rsid w:val="00585050"/>
    <w:rsid w:val="005A74B8"/>
    <w:rsid w:val="005D67B1"/>
    <w:rsid w:val="00602F89"/>
    <w:rsid w:val="00617C34"/>
    <w:rsid w:val="0063432F"/>
    <w:rsid w:val="006411FE"/>
    <w:rsid w:val="00653FD0"/>
    <w:rsid w:val="00666D4C"/>
    <w:rsid w:val="00683C57"/>
    <w:rsid w:val="006A3528"/>
    <w:rsid w:val="006E7BEF"/>
    <w:rsid w:val="0072262F"/>
    <w:rsid w:val="00757600"/>
    <w:rsid w:val="00761074"/>
    <w:rsid w:val="00771AA9"/>
    <w:rsid w:val="00784E7B"/>
    <w:rsid w:val="007D2755"/>
    <w:rsid w:val="007E6C1E"/>
    <w:rsid w:val="00842274"/>
    <w:rsid w:val="00851C6D"/>
    <w:rsid w:val="00860411"/>
    <w:rsid w:val="00860DBD"/>
    <w:rsid w:val="00920AF7"/>
    <w:rsid w:val="0095470C"/>
    <w:rsid w:val="009A0EC3"/>
    <w:rsid w:val="009C12CB"/>
    <w:rsid w:val="009E2A4E"/>
    <w:rsid w:val="009F3CA9"/>
    <w:rsid w:val="00A07FA1"/>
    <w:rsid w:val="00A437F6"/>
    <w:rsid w:val="00AC5CCA"/>
    <w:rsid w:val="00AD0000"/>
    <w:rsid w:val="00B116BD"/>
    <w:rsid w:val="00B62501"/>
    <w:rsid w:val="00C67B03"/>
    <w:rsid w:val="00CA36F6"/>
    <w:rsid w:val="00CD6230"/>
    <w:rsid w:val="00D32B8B"/>
    <w:rsid w:val="00D5630F"/>
    <w:rsid w:val="00D86595"/>
    <w:rsid w:val="00DA14D5"/>
    <w:rsid w:val="00DC47D8"/>
    <w:rsid w:val="00DC5167"/>
    <w:rsid w:val="00DD7CEE"/>
    <w:rsid w:val="00DE7BEA"/>
    <w:rsid w:val="00E36B2F"/>
    <w:rsid w:val="00E40C86"/>
    <w:rsid w:val="00E56C60"/>
    <w:rsid w:val="00EA457E"/>
    <w:rsid w:val="00EB12EF"/>
    <w:rsid w:val="00EB19D8"/>
    <w:rsid w:val="00F01866"/>
    <w:rsid w:val="00F13AA6"/>
    <w:rsid w:val="00F4689D"/>
    <w:rsid w:val="00F82CA6"/>
    <w:rsid w:val="00F90A81"/>
    <w:rsid w:val="00FA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88FA-3EA6-435B-B0C2-D19F7320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E56C6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6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30F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F82CA6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2CA6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920AF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56C60"/>
    <w:rPr>
      <w:b/>
      <w:bCs/>
      <w:kern w:val="36"/>
      <w:sz w:val="48"/>
      <w:szCs w:val="48"/>
    </w:rPr>
  </w:style>
  <w:style w:type="character" w:customStyle="1" w:styleId="elementor-icon-list-text">
    <w:name w:val="elementor-icon-list-text"/>
    <w:basedOn w:val="Domylnaczcionkaakapitu"/>
    <w:rsid w:val="00E56C60"/>
  </w:style>
  <w:style w:type="character" w:customStyle="1" w:styleId="elementor-post-infoterms-list">
    <w:name w:val="elementor-post-info__terms-list"/>
    <w:basedOn w:val="Domylnaczcionkaakapitu"/>
    <w:rsid w:val="00E56C60"/>
  </w:style>
  <w:style w:type="character" w:styleId="Hipercze">
    <w:name w:val="Hyperlink"/>
    <w:basedOn w:val="Domylnaczcionkaakapitu"/>
    <w:uiPriority w:val="99"/>
    <w:semiHidden/>
    <w:unhideWhenUsed/>
    <w:rsid w:val="00E56C60"/>
    <w:rPr>
      <w:color w:val="0000FF"/>
      <w:u w:val="single"/>
    </w:rPr>
  </w:style>
  <w:style w:type="paragraph" w:customStyle="1" w:styleId="has-drop-cap">
    <w:name w:val="has-drop-cap"/>
    <w:basedOn w:val="Normalny"/>
    <w:rsid w:val="00E56C60"/>
    <w:pPr>
      <w:spacing w:before="100" w:beforeAutospacing="1" w:after="100" w:afterAutospacing="1"/>
    </w:pPr>
    <w:rPr>
      <w:rFonts w:eastAsia="Times New Roman"/>
    </w:rPr>
  </w:style>
  <w:style w:type="paragraph" w:customStyle="1" w:styleId="has-text-align-center">
    <w:name w:val="has-text-align-center"/>
    <w:basedOn w:val="Normalny"/>
    <w:rsid w:val="00E56C60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56C60"/>
    <w:rPr>
      <w:b/>
      <w:bCs/>
    </w:rPr>
  </w:style>
  <w:style w:type="character" w:styleId="Uwydatnienie">
    <w:name w:val="Emphasis"/>
    <w:basedOn w:val="Domylnaczcionkaakapitu"/>
    <w:uiPriority w:val="20"/>
    <w:qFormat/>
    <w:rsid w:val="00E56C60"/>
    <w:rPr>
      <w:i/>
      <w:iCs/>
    </w:rPr>
  </w:style>
  <w:style w:type="paragraph" w:customStyle="1" w:styleId="has-background">
    <w:name w:val="has-background"/>
    <w:basedOn w:val="Normalny"/>
    <w:rsid w:val="00E56C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9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5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3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1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7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74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24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2</Pages>
  <Words>503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94</cp:revision>
  <cp:lastPrinted>2025-10-06T11:42:00Z</cp:lastPrinted>
  <dcterms:created xsi:type="dcterms:W3CDTF">2024-07-08T05:40:00Z</dcterms:created>
  <dcterms:modified xsi:type="dcterms:W3CDTF">2025-11-04T07:52:00Z</dcterms:modified>
</cp:coreProperties>
</file>