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424" w:rsidRPr="0066190E" w:rsidRDefault="00E95ED8" w:rsidP="0066190E">
      <w:pPr>
        <w:pStyle w:val="NormalnyWeb"/>
      </w:pPr>
      <w:r w:rsidRPr="0066190E">
        <w:rPr>
          <w:b/>
          <w:bCs/>
        </w:rPr>
        <w:t>Rada Miasta Wysokie Mazowieckie</w:t>
      </w:r>
      <w:r w:rsidRPr="0066190E">
        <w:br/>
      </w:r>
      <w:r w:rsidRPr="0066190E">
        <w:rPr>
          <w:b/>
        </w:rPr>
        <w:t>Komisja Funkcjonowania Miasta</w:t>
      </w:r>
      <w:r w:rsidR="006C3E36" w:rsidRPr="0066190E">
        <w:rPr>
          <w:b/>
        </w:rPr>
        <w:br/>
      </w:r>
      <w:r w:rsidR="00D84A45">
        <w:t>Or.0012.2.</w:t>
      </w:r>
      <w:r w:rsidR="007928E5">
        <w:t>10</w:t>
      </w:r>
      <w:r w:rsidR="00454424" w:rsidRPr="0066190E">
        <w:t>.2024</w:t>
      </w:r>
    </w:p>
    <w:p w:rsidR="0011324B" w:rsidRPr="0066190E" w:rsidRDefault="00E95ED8" w:rsidP="0066190E">
      <w:pPr>
        <w:pStyle w:val="NormalnyWeb"/>
        <w:jc w:val="center"/>
      </w:pPr>
      <w:r w:rsidRPr="0066190E">
        <w:rPr>
          <w:b/>
          <w:bCs/>
        </w:rPr>
        <w:t xml:space="preserve">Protokół nr </w:t>
      </w:r>
      <w:r w:rsidR="00D84A45">
        <w:rPr>
          <w:b/>
          <w:bCs/>
        </w:rPr>
        <w:t>X</w:t>
      </w:r>
    </w:p>
    <w:p w:rsidR="00851A41" w:rsidRPr="0066190E" w:rsidRDefault="007928E5" w:rsidP="0066190E">
      <w:pPr>
        <w:pStyle w:val="NormalnyWeb"/>
      </w:pPr>
      <w:r>
        <w:t xml:space="preserve"> Posiedzenie w dniu 26 listopada</w:t>
      </w:r>
      <w:r w:rsidR="00E95ED8" w:rsidRPr="0066190E">
        <w:t xml:space="preserve"> 2024 </w:t>
      </w:r>
      <w:r w:rsidR="00E95ED8" w:rsidRPr="0066190E">
        <w:br/>
      </w:r>
      <w:r w:rsidR="00454424" w:rsidRPr="0066190E">
        <w:t>W posiedzeniu wzięło udział 5</w:t>
      </w:r>
      <w:r w:rsidR="00E95ED8" w:rsidRPr="0066190E">
        <w:t xml:space="preserve"> członków.</w:t>
      </w:r>
    </w:p>
    <w:p w:rsidR="00454424" w:rsidRPr="0066190E" w:rsidRDefault="00454424" w:rsidP="0066190E">
      <w:pPr>
        <w:pStyle w:val="NormalnyWeb"/>
        <w:numPr>
          <w:ilvl w:val="0"/>
          <w:numId w:val="1"/>
        </w:numPr>
      </w:pPr>
      <w:r w:rsidRPr="0066190E">
        <w:t>Agnieszka Grzeszczuk</w:t>
      </w:r>
    </w:p>
    <w:p w:rsidR="00454424" w:rsidRPr="0066190E" w:rsidRDefault="00454424" w:rsidP="0066190E">
      <w:pPr>
        <w:pStyle w:val="NormalnyWeb"/>
        <w:numPr>
          <w:ilvl w:val="0"/>
          <w:numId w:val="1"/>
        </w:numPr>
      </w:pPr>
      <w:r w:rsidRPr="0066190E">
        <w:t xml:space="preserve">Adam </w:t>
      </w:r>
      <w:proofErr w:type="spellStart"/>
      <w:r w:rsidRPr="0066190E">
        <w:t>Buciński</w:t>
      </w:r>
      <w:proofErr w:type="spellEnd"/>
    </w:p>
    <w:p w:rsidR="00454424" w:rsidRPr="0066190E" w:rsidRDefault="00454424" w:rsidP="0066190E">
      <w:pPr>
        <w:pStyle w:val="NormalnyWeb"/>
        <w:numPr>
          <w:ilvl w:val="0"/>
          <w:numId w:val="1"/>
        </w:numPr>
      </w:pPr>
      <w:r w:rsidRPr="0066190E">
        <w:t>Piotr Kaczyński</w:t>
      </w:r>
    </w:p>
    <w:p w:rsidR="00454424" w:rsidRDefault="00454424" w:rsidP="0066190E">
      <w:pPr>
        <w:pStyle w:val="NormalnyWeb"/>
        <w:numPr>
          <w:ilvl w:val="0"/>
          <w:numId w:val="1"/>
        </w:numPr>
      </w:pPr>
      <w:r w:rsidRPr="0066190E">
        <w:t>Wojciech Moczydłowski</w:t>
      </w:r>
    </w:p>
    <w:p w:rsidR="00280820" w:rsidRPr="0066190E" w:rsidRDefault="00280820" w:rsidP="0066190E">
      <w:pPr>
        <w:pStyle w:val="NormalnyWeb"/>
        <w:numPr>
          <w:ilvl w:val="0"/>
          <w:numId w:val="1"/>
        </w:numPr>
      </w:pPr>
      <w:r>
        <w:t xml:space="preserve">Andrzej </w:t>
      </w:r>
      <w:proofErr w:type="spellStart"/>
      <w:r>
        <w:t>Kamianowski</w:t>
      </w:r>
      <w:proofErr w:type="spellEnd"/>
    </w:p>
    <w:p w:rsidR="00454424" w:rsidRPr="0066190E" w:rsidRDefault="00454424" w:rsidP="0066190E">
      <w:pPr>
        <w:pStyle w:val="NormalnyWeb"/>
        <w:spacing w:after="240"/>
      </w:pPr>
      <w:r w:rsidRPr="0066190E">
        <w:t>Otwarcia posiedzenia dokonał</w:t>
      </w:r>
      <w:r w:rsidR="00837CF3" w:rsidRPr="0066190E">
        <w:t>a</w:t>
      </w:r>
      <w:r w:rsidRPr="0066190E">
        <w:t xml:space="preserve"> Przewodnicząca Komisji Pani Agnieszka Grzeszczuk, witając członków komisji oraz zaproszonych gości. Odczytał</w:t>
      </w:r>
      <w:r w:rsidR="007734DC" w:rsidRPr="0066190E">
        <w:t>a</w:t>
      </w:r>
      <w:r w:rsidRPr="0066190E">
        <w:t xml:space="preserve"> proponowany porządek obrad.</w:t>
      </w:r>
    </w:p>
    <w:p w:rsidR="007F3368" w:rsidRDefault="007F3368" w:rsidP="007F3368">
      <w:pPr>
        <w:pStyle w:val="Tekstpodstawowy"/>
        <w:numPr>
          <w:ilvl w:val="0"/>
          <w:numId w:val="4"/>
        </w:numPr>
        <w:ind w:left="714" w:hanging="357"/>
        <w:rPr>
          <w:b w:val="0"/>
          <w:bCs w:val="0"/>
        </w:rPr>
      </w:pPr>
      <w:r>
        <w:rPr>
          <w:b w:val="0"/>
          <w:bCs w:val="0"/>
        </w:rPr>
        <w:t>Otwarcie posiedzenia, przyjęcie porządku dziennego obrad.</w:t>
      </w:r>
    </w:p>
    <w:p w:rsidR="007F3368" w:rsidRDefault="007F3368" w:rsidP="007F3368">
      <w:pPr>
        <w:pStyle w:val="Tekstpodstawowy"/>
        <w:numPr>
          <w:ilvl w:val="0"/>
          <w:numId w:val="4"/>
        </w:numPr>
        <w:ind w:left="714" w:hanging="357"/>
        <w:rPr>
          <w:b w:val="0"/>
          <w:bCs w:val="0"/>
        </w:rPr>
      </w:pPr>
      <w:r>
        <w:rPr>
          <w:b w:val="0"/>
          <w:bCs w:val="0"/>
        </w:rPr>
        <w:t>Przyjęcie protokołu z ostatniego posiedzenia komisji.</w:t>
      </w:r>
    </w:p>
    <w:p w:rsidR="007F3368" w:rsidRDefault="007F3368" w:rsidP="007F3368">
      <w:pPr>
        <w:pStyle w:val="Akapitzlist"/>
        <w:numPr>
          <w:ilvl w:val="0"/>
          <w:numId w:val="4"/>
        </w:numPr>
      </w:pPr>
      <w:r>
        <w:t>Zapoznanie z projektem budżetu miasta na rok 2025 oraz WPF.</w:t>
      </w:r>
    </w:p>
    <w:p w:rsidR="007F3368" w:rsidRDefault="007F3368" w:rsidP="007F3368">
      <w:pPr>
        <w:pStyle w:val="Akapitzlist"/>
        <w:numPr>
          <w:ilvl w:val="0"/>
          <w:numId w:val="4"/>
        </w:numPr>
      </w:pPr>
      <w:r>
        <w:t>Informacja z realizacji zadań inwestycyjnych w 2024 roku.</w:t>
      </w:r>
    </w:p>
    <w:p w:rsidR="007F3368" w:rsidRDefault="007F3368" w:rsidP="007F3368">
      <w:pPr>
        <w:pStyle w:val="Akapitzlist"/>
        <w:numPr>
          <w:ilvl w:val="0"/>
          <w:numId w:val="4"/>
        </w:numPr>
      </w:pPr>
      <w:r>
        <w:t>Zapoznanie się ze stanem przygotowania do sezonu zimowego.</w:t>
      </w:r>
    </w:p>
    <w:p w:rsidR="007F3368" w:rsidRPr="001C214A" w:rsidRDefault="007F3368" w:rsidP="007F3368">
      <w:pPr>
        <w:numPr>
          <w:ilvl w:val="0"/>
          <w:numId w:val="4"/>
        </w:numPr>
        <w:jc w:val="both"/>
        <w:rPr>
          <w:bCs/>
          <w:iCs/>
        </w:rPr>
      </w:pPr>
      <w:r w:rsidRPr="001C214A">
        <w:t>Podjęcie uchwały w sprawie przedłużenia okresu obowiązywania „Strategii Rozwoju Gminy Miejskiej Wysokie Mazowieckie na lata 2016-2024</w:t>
      </w:r>
      <w:r>
        <w:t>”</w:t>
      </w:r>
    </w:p>
    <w:p w:rsidR="007F3368" w:rsidRPr="00341E41" w:rsidRDefault="007F3368" w:rsidP="007F3368">
      <w:pPr>
        <w:numPr>
          <w:ilvl w:val="0"/>
          <w:numId w:val="4"/>
        </w:numPr>
        <w:jc w:val="both"/>
        <w:rPr>
          <w:bCs/>
          <w:iCs/>
        </w:rPr>
      </w:pPr>
      <w:r>
        <w:rPr>
          <w:bCs/>
          <w:iCs/>
        </w:rPr>
        <w:t xml:space="preserve">Zaopiniowanie projektu </w:t>
      </w:r>
      <w:r w:rsidRPr="001C214A">
        <w:rPr>
          <w:bCs/>
          <w:iCs/>
        </w:rPr>
        <w:t>uchwały w sprawie zmiany programu współpracy z organizacjami pozarządowymi oraz organizacjami prowadzącymi działalność pożytku publicznego na 2025 rok.</w:t>
      </w:r>
    </w:p>
    <w:p w:rsidR="007F3368" w:rsidRDefault="007F3368" w:rsidP="007F3368">
      <w:pPr>
        <w:numPr>
          <w:ilvl w:val="0"/>
          <w:numId w:val="4"/>
        </w:numPr>
        <w:ind w:left="714" w:hanging="357"/>
        <w:jc w:val="both"/>
      </w:pPr>
      <w:r>
        <w:t>Sprawy różne.</w:t>
      </w:r>
    </w:p>
    <w:p w:rsidR="007928E5" w:rsidRDefault="007F3368" w:rsidP="007F3368">
      <w:pPr>
        <w:numPr>
          <w:ilvl w:val="0"/>
          <w:numId w:val="4"/>
        </w:numPr>
        <w:ind w:left="714" w:hanging="357"/>
        <w:jc w:val="both"/>
      </w:pPr>
      <w:r>
        <w:t>Zamknięcie posiedzenia.</w:t>
      </w:r>
    </w:p>
    <w:p w:rsidR="00454424" w:rsidRPr="0066190E" w:rsidRDefault="00567B04" w:rsidP="0066190E">
      <w:pPr>
        <w:pStyle w:val="NormalnyWeb"/>
        <w:spacing w:after="240"/>
      </w:pPr>
      <w:r w:rsidRPr="0066190E">
        <w:t xml:space="preserve">Przewodnicząca Komisji </w:t>
      </w:r>
      <w:r w:rsidR="00454424" w:rsidRPr="0066190E">
        <w:t>poddała pod głoso</w:t>
      </w:r>
      <w:r>
        <w:t>wanie przyjęcie porządku</w:t>
      </w:r>
      <w:r w:rsidR="007F3368">
        <w:t xml:space="preserve"> obrad.</w:t>
      </w:r>
    </w:p>
    <w:p w:rsidR="00601089" w:rsidRDefault="0066190E" w:rsidP="0066190E">
      <w:pPr>
        <w:pStyle w:val="NormalnyWeb"/>
        <w:spacing w:after="240"/>
      </w:pPr>
      <w:r w:rsidRPr="0066190E">
        <w:t xml:space="preserve">Obecnych </w:t>
      </w:r>
      <w:r w:rsidR="00567B04">
        <w:t>5</w:t>
      </w:r>
      <w:r w:rsidRPr="0066190E">
        <w:t xml:space="preserve">. Za </w:t>
      </w:r>
      <w:r w:rsidR="00567B04">
        <w:t>5</w:t>
      </w:r>
      <w:r w:rsidR="00893647" w:rsidRPr="0066190E">
        <w:t>. Porządek obrad został przyjęty.</w:t>
      </w:r>
    </w:p>
    <w:p w:rsidR="007734DC" w:rsidRPr="0066190E" w:rsidRDefault="00E95ED8" w:rsidP="0066190E">
      <w:pPr>
        <w:pStyle w:val="NormalnyWeb"/>
        <w:spacing w:after="240"/>
      </w:pPr>
      <w:r w:rsidRPr="0066190E">
        <w:br/>
        <w:t>2. Przyjęcie protokołu z ostatniego posiedzenia komisji.</w:t>
      </w:r>
      <w:r w:rsidRPr="0066190E">
        <w:br/>
      </w:r>
      <w:r w:rsidR="00D20093" w:rsidRPr="0066190E">
        <w:t>Uwag nie zgłoszono.</w:t>
      </w:r>
      <w:r w:rsidRPr="0066190E">
        <w:br/>
      </w:r>
      <w:r w:rsidR="007734DC" w:rsidRPr="0066190E">
        <w:t xml:space="preserve">W wyniku głosowania, komisja przyjęła protokół z poprzedniego posiedzenia komisji.  </w:t>
      </w:r>
    </w:p>
    <w:p w:rsidR="005910AC" w:rsidRDefault="007734DC" w:rsidP="00BA017A">
      <w:pPr>
        <w:pStyle w:val="NormalnyWeb"/>
        <w:spacing w:before="0" w:beforeAutospacing="0" w:after="0" w:afterAutospacing="0"/>
      </w:pPr>
      <w:r w:rsidRPr="0066190E">
        <w:t>Obe</w:t>
      </w:r>
      <w:r w:rsidR="00D20093" w:rsidRPr="0066190E">
        <w:t xml:space="preserve">cnych </w:t>
      </w:r>
      <w:r w:rsidR="00567B04">
        <w:t>5</w:t>
      </w:r>
      <w:r w:rsidR="0066190E" w:rsidRPr="0066190E">
        <w:t xml:space="preserve">. Za </w:t>
      </w:r>
      <w:r w:rsidR="005910AC">
        <w:t>5</w:t>
      </w:r>
      <w:r w:rsidR="002C48A4">
        <w:t xml:space="preserve">, </w:t>
      </w:r>
      <w:r w:rsidR="005910AC">
        <w:t>0</w:t>
      </w:r>
      <w:r w:rsidR="008E5437">
        <w:t xml:space="preserve"> </w:t>
      </w:r>
      <w:r w:rsidR="002C48A4">
        <w:t>wstrzymujący</w:t>
      </w:r>
      <w:r w:rsidR="008E5437">
        <w:t>ch się.</w:t>
      </w:r>
      <w:r w:rsidR="00F41EE4" w:rsidRPr="0066190E">
        <w:br/>
      </w:r>
    </w:p>
    <w:p w:rsidR="0017328D" w:rsidRDefault="0017328D" w:rsidP="00BA017A">
      <w:pPr>
        <w:pStyle w:val="NormalnyWeb"/>
        <w:spacing w:before="0" w:beforeAutospacing="0" w:after="0" w:afterAutospacing="0"/>
      </w:pPr>
      <w:r>
        <w:t xml:space="preserve">3.  </w:t>
      </w:r>
      <w:r>
        <w:t>Zapoznanie z projektem budżetu miasta na rok 2025 oraz WPF.</w:t>
      </w:r>
    </w:p>
    <w:p w:rsidR="00BA017A" w:rsidRDefault="00BA017A" w:rsidP="00BA017A">
      <w:pPr>
        <w:jc w:val="both"/>
      </w:pPr>
      <w:r>
        <w:t>Projekt budżetu miasta na 2025 rok wszyscy członkowie komisji otrzymali łącznie z zaproszeniami na posiedzenie komisji.</w:t>
      </w:r>
    </w:p>
    <w:p w:rsidR="00BA017A" w:rsidRDefault="00BA017A" w:rsidP="00BA017A">
      <w:pPr>
        <w:jc w:val="both"/>
      </w:pPr>
      <w:r>
        <w:t>Projekt omówił Burmistrz Miasta Jarosław Siekierko.</w:t>
      </w:r>
    </w:p>
    <w:p w:rsidR="00BA017A" w:rsidRDefault="00BA017A" w:rsidP="00BA017A">
      <w:pPr>
        <w:pStyle w:val="NormalnyWeb"/>
        <w:spacing w:before="0" w:beforeAutospacing="0" w:after="0" w:afterAutospacing="0"/>
      </w:pPr>
      <w:r>
        <w:t>W wyniku głosowania, komisja jednogłośnie pozytywnie zaopiniowała projekt budżetu miasta na 2025 rok</w:t>
      </w:r>
    </w:p>
    <w:p w:rsidR="00BA017A" w:rsidRDefault="00BA017A" w:rsidP="00BA017A">
      <w:r>
        <w:t>Obecnych 5. Za 5, przeciwko 0, wstrzymało się 0.</w:t>
      </w:r>
      <w:r>
        <w:br/>
      </w:r>
    </w:p>
    <w:p w:rsidR="00BA017A" w:rsidRPr="0046545A" w:rsidRDefault="00BA017A" w:rsidP="00BA017A">
      <w:pPr>
        <w:jc w:val="both"/>
      </w:pPr>
      <w:r>
        <w:t>Zapoznanie z projektem WPF</w:t>
      </w:r>
    </w:p>
    <w:p w:rsidR="00BA017A" w:rsidRDefault="00BA017A" w:rsidP="00BA017A">
      <w:pPr>
        <w:jc w:val="both"/>
      </w:pPr>
    </w:p>
    <w:p w:rsidR="00BA017A" w:rsidRDefault="00BA017A" w:rsidP="00BA017A">
      <w:pPr>
        <w:jc w:val="both"/>
      </w:pPr>
      <w:r>
        <w:t>Projekt Wieloletniej Prognozy Finansowej wszyscy członkowie komisji otrzymali łącznie z zaproszeniami na posiedzenie komisji.</w:t>
      </w:r>
    </w:p>
    <w:p w:rsidR="00BA017A" w:rsidRDefault="00BA017A" w:rsidP="00BA017A">
      <w:pPr>
        <w:jc w:val="both"/>
      </w:pPr>
      <w:r>
        <w:t>Projekt omówił Burmistrz Miasta Jarosław Siekierko.</w:t>
      </w:r>
    </w:p>
    <w:p w:rsidR="00BA017A" w:rsidRDefault="00BA017A" w:rsidP="00BA017A">
      <w:pPr>
        <w:pStyle w:val="NormalnyWeb"/>
        <w:spacing w:before="0" w:beforeAutospacing="0" w:after="0" w:afterAutospacing="0"/>
      </w:pPr>
      <w:r>
        <w:t>W wyniku głosowania, komisja jednogłośnie pozytywnie zaopiniowała projekt uchwały w sprawie Wieloletniej Prognozy Finansowej.</w:t>
      </w:r>
    </w:p>
    <w:p w:rsidR="0017328D" w:rsidRDefault="00BA017A" w:rsidP="00A60501">
      <w:r>
        <w:t>Obecnych 5. Za 5,</w:t>
      </w:r>
      <w:r w:rsidR="00A60501">
        <w:t xml:space="preserve"> przeciwko 0, wstrzymało się 0.</w:t>
      </w:r>
    </w:p>
    <w:p w:rsidR="00A60501" w:rsidRPr="00A60501" w:rsidRDefault="00A60501" w:rsidP="00A60501">
      <w:pPr>
        <w:rPr>
          <w:b/>
          <w:bCs/>
        </w:rPr>
      </w:pPr>
    </w:p>
    <w:p w:rsidR="0017328D" w:rsidRDefault="0017328D" w:rsidP="0017328D">
      <w:r>
        <w:t xml:space="preserve">4.  </w:t>
      </w:r>
      <w:r>
        <w:t>Informacja z realizacji zadań inwestycyjnych w 2024 roku.</w:t>
      </w:r>
    </w:p>
    <w:p w:rsidR="0017328D" w:rsidRDefault="0017328D" w:rsidP="0017328D"/>
    <w:p w:rsidR="00A60501" w:rsidRDefault="00A60501" w:rsidP="0017328D">
      <w:r>
        <w:t>Informację Burmistrz Miasta przedstawił przy omawianiu projektu budżetu na przyszły rok.</w:t>
      </w:r>
    </w:p>
    <w:p w:rsidR="00A60501" w:rsidRDefault="00A60501" w:rsidP="0017328D">
      <w:r>
        <w:t>Uwag nie zgłoszono.</w:t>
      </w:r>
    </w:p>
    <w:p w:rsidR="00A60501" w:rsidRDefault="00A60501" w:rsidP="0017328D">
      <w:r>
        <w:t>Komisja przyjęła informację do wiadomości.</w:t>
      </w:r>
    </w:p>
    <w:p w:rsidR="0017328D" w:rsidRDefault="0017328D" w:rsidP="0017328D"/>
    <w:p w:rsidR="0017328D" w:rsidRDefault="0017328D" w:rsidP="0017328D">
      <w:r>
        <w:t xml:space="preserve">5.  </w:t>
      </w:r>
      <w:r>
        <w:t>Zapoznanie się ze stanem przygotowania do sezonu zimowego.</w:t>
      </w:r>
    </w:p>
    <w:p w:rsidR="0017328D" w:rsidRDefault="0017328D" w:rsidP="0017328D">
      <w:pPr>
        <w:jc w:val="both"/>
      </w:pPr>
    </w:p>
    <w:p w:rsidR="0017328D" w:rsidRDefault="00924F3F" w:rsidP="0017328D">
      <w:pPr>
        <w:jc w:val="both"/>
      </w:pPr>
      <w:r>
        <w:t>Informacje złożyli:</w:t>
      </w:r>
      <w:r w:rsidR="00CC2951">
        <w:t xml:space="preserve"> dyr. ZGM Dorota Szepietowska oraz prezes </w:t>
      </w:r>
      <w:proofErr w:type="spellStart"/>
      <w:r w:rsidR="00CC2951">
        <w:t>ZWKiEC</w:t>
      </w:r>
      <w:proofErr w:type="spellEnd"/>
      <w:r w:rsidR="00CC2951">
        <w:t xml:space="preserve"> Sp. z </w:t>
      </w:r>
      <w:proofErr w:type="spellStart"/>
      <w:r w:rsidR="00CC2951">
        <w:t>o.o</w:t>
      </w:r>
      <w:proofErr w:type="spellEnd"/>
      <w:r>
        <w:t xml:space="preserve"> Andrzej Michalski.</w:t>
      </w:r>
    </w:p>
    <w:p w:rsidR="001076A3" w:rsidRDefault="001076A3" w:rsidP="0017328D">
      <w:pPr>
        <w:jc w:val="both"/>
      </w:pPr>
    </w:p>
    <w:p w:rsidR="00BB4096" w:rsidRDefault="00BB4096" w:rsidP="00BB4096">
      <w:r>
        <w:t>Komisja przyjęła informację do wiadomości.</w:t>
      </w:r>
    </w:p>
    <w:p w:rsidR="001076A3" w:rsidRDefault="001076A3" w:rsidP="0017328D">
      <w:pPr>
        <w:jc w:val="both"/>
      </w:pPr>
    </w:p>
    <w:p w:rsidR="0017328D" w:rsidRDefault="0017328D" w:rsidP="0017328D">
      <w:pPr>
        <w:jc w:val="both"/>
      </w:pPr>
    </w:p>
    <w:p w:rsidR="0017328D" w:rsidRPr="001C214A" w:rsidRDefault="0017328D" w:rsidP="0017328D">
      <w:pPr>
        <w:jc w:val="both"/>
        <w:rPr>
          <w:bCs/>
          <w:iCs/>
        </w:rPr>
      </w:pPr>
      <w:r>
        <w:t xml:space="preserve">6.  </w:t>
      </w:r>
      <w:r w:rsidRPr="001C214A">
        <w:t>Podjęcie uchwały w sprawie przedłużenia okresu obowiązywania „Strategii Rozwoju Gminy Miejskiej Wysokie Mazowieckie na lata 2016-2024</w:t>
      </w:r>
      <w:r>
        <w:t>”</w:t>
      </w:r>
    </w:p>
    <w:p w:rsidR="0017328D" w:rsidRDefault="0017328D" w:rsidP="0017328D">
      <w:pPr>
        <w:jc w:val="both"/>
        <w:rPr>
          <w:bCs/>
          <w:iCs/>
        </w:rPr>
      </w:pPr>
    </w:p>
    <w:p w:rsidR="00BB4096" w:rsidRDefault="00BB4096" w:rsidP="00BB4096">
      <w:pPr>
        <w:jc w:val="both"/>
      </w:pPr>
      <w:r>
        <w:t>Projekt omówił Burmistrz Miasta Jarosław Siekierko.</w:t>
      </w:r>
    </w:p>
    <w:p w:rsidR="00BB4096" w:rsidRPr="001C214A" w:rsidRDefault="00BB4096" w:rsidP="00BB4096">
      <w:pPr>
        <w:jc w:val="both"/>
        <w:rPr>
          <w:bCs/>
          <w:iCs/>
        </w:rPr>
      </w:pPr>
      <w:r>
        <w:t xml:space="preserve">W wyniku głosowania, komisja jednogłośnie pozytywnie zaopiniowała projekt uchwały w </w:t>
      </w:r>
      <w:r w:rsidRPr="001C214A">
        <w:t>sprawie przedłużenia okresu obowiązywania „Strategii Rozwoju Gminy Miejskiej Wysokie Mazowieckie na lata 2016-2024</w:t>
      </w:r>
      <w:r>
        <w:t>”</w:t>
      </w:r>
    </w:p>
    <w:p w:rsidR="00BB4096" w:rsidRDefault="00BB4096" w:rsidP="00BB4096">
      <w:pPr>
        <w:pStyle w:val="NormalnyWeb"/>
        <w:spacing w:before="0" w:beforeAutospacing="0" w:after="0" w:afterAutospacing="0"/>
      </w:pPr>
    </w:p>
    <w:p w:rsidR="00BB4096" w:rsidRDefault="00BB4096" w:rsidP="00BB4096">
      <w:r>
        <w:t>Obecnych 5. Za 5, przeciwko 0, wstrzymało się 0.</w:t>
      </w:r>
    </w:p>
    <w:p w:rsidR="0017328D" w:rsidRDefault="0017328D" w:rsidP="0017328D">
      <w:pPr>
        <w:jc w:val="both"/>
        <w:rPr>
          <w:bCs/>
          <w:iCs/>
        </w:rPr>
      </w:pPr>
    </w:p>
    <w:p w:rsidR="0017328D" w:rsidRPr="00341E41" w:rsidRDefault="0017328D" w:rsidP="0017328D">
      <w:pPr>
        <w:jc w:val="both"/>
        <w:rPr>
          <w:bCs/>
          <w:iCs/>
        </w:rPr>
      </w:pPr>
      <w:r>
        <w:rPr>
          <w:bCs/>
          <w:iCs/>
        </w:rPr>
        <w:t xml:space="preserve">7.  </w:t>
      </w:r>
      <w:r>
        <w:rPr>
          <w:bCs/>
          <w:iCs/>
        </w:rPr>
        <w:t xml:space="preserve">Zaopiniowanie projektu </w:t>
      </w:r>
      <w:r w:rsidRPr="001C214A">
        <w:rPr>
          <w:bCs/>
          <w:iCs/>
        </w:rPr>
        <w:t>uchwały w sprawie zmiany programu współpracy z organizacjami pozarządowymi oraz organizacjami prowadzącymi działalność pożytku publicznego na 2025 rok.</w:t>
      </w:r>
    </w:p>
    <w:p w:rsidR="00BB4096" w:rsidRDefault="00BB4096" w:rsidP="00BB4096">
      <w:pPr>
        <w:jc w:val="both"/>
        <w:rPr>
          <w:bCs/>
          <w:iCs/>
        </w:rPr>
      </w:pPr>
    </w:p>
    <w:p w:rsidR="00BB4096" w:rsidRDefault="00BB4096" w:rsidP="00BB4096">
      <w:pPr>
        <w:jc w:val="both"/>
      </w:pPr>
      <w:r>
        <w:t>Projekt omówił</w:t>
      </w:r>
      <w:r>
        <w:t>a Zastępca</w:t>
      </w:r>
      <w:r>
        <w:t xml:space="preserve"> Burmistrz</w:t>
      </w:r>
      <w:r>
        <w:t>a</w:t>
      </w:r>
      <w:r>
        <w:t xml:space="preserve"> Miasta</w:t>
      </w:r>
      <w:r>
        <w:t xml:space="preserve"> Ewa Konarzewska </w:t>
      </w:r>
      <w:r>
        <w:t>.</w:t>
      </w:r>
    </w:p>
    <w:p w:rsidR="00BB4096" w:rsidRPr="001C214A" w:rsidRDefault="00BB4096" w:rsidP="00BB4096">
      <w:pPr>
        <w:jc w:val="both"/>
        <w:rPr>
          <w:bCs/>
          <w:iCs/>
        </w:rPr>
      </w:pPr>
      <w:r>
        <w:t xml:space="preserve">W wyniku głosowania, komisja jednogłośnie pozytywnie zaopiniowała projekt uchwały w </w:t>
      </w:r>
      <w:r w:rsidRPr="001C214A">
        <w:t>sprawie przedłużenia okresu obowiązywania „Strategii Rozwoju Gminy Miejskiej Wysokie Mazowieckie na lata 2016-2024</w:t>
      </w:r>
      <w:r>
        <w:t>”</w:t>
      </w:r>
    </w:p>
    <w:p w:rsidR="00BB4096" w:rsidRDefault="00BB4096" w:rsidP="00BB4096">
      <w:pPr>
        <w:pStyle w:val="NormalnyWeb"/>
        <w:spacing w:before="0" w:beforeAutospacing="0" w:after="0" w:afterAutospacing="0"/>
      </w:pPr>
    </w:p>
    <w:p w:rsidR="00BB4096" w:rsidRDefault="00BB4096" w:rsidP="00BB4096">
      <w:r>
        <w:t>Obecnych 5. Za 5, przeciwko 0, wstrzymało się 0.</w:t>
      </w:r>
    </w:p>
    <w:p w:rsidR="00925161" w:rsidRDefault="00925161" w:rsidP="00443A54">
      <w:pPr>
        <w:pStyle w:val="NormalnyWeb"/>
        <w:spacing w:before="0" w:beforeAutospacing="0" w:after="0" w:afterAutospacing="0"/>
      </w:pPr>
    </w:p>
    <w:p w:rsidR="0066190E" w:rsidRPr="0066190E" w:rsidRDefault="0017328D" w:rsidP="0017328D">
      <w:pPr>
        <w:pStyle w:val="NormalnyWeb"/>
        <w:spacing w:before="0" w:beforeAutospacing="0" w:after="0" w:afterAutospacing="0"/>
      </w:pPr>
      <w:r>
        <w:t xml:space="preserve">8. </w:t>
      </w:r>
      <w:r w:rsidR="0066190E" w:rsidRPr="0066190E">
        <w:t>Sprawy różne.</w:t>
      </w:r>
      <w:r w:rsidR="0066190E" w:rsidRPr="0066190E">
        <w:br/>
      </w:r>
      <w:r w:rsidR="0066190E" w:rsidRPr="0066190E">
        <w:br/>
      </w:r>
      <w:r w:rsidR="002654F5">
        <w:t xml:space="preserve">Komisja zapoznała się i pozytywnie zaopiniowała uchwałę w sprawie przyjęcia stanowiska w sprawie utrzymania przez PGE Obrót S.A. działalności Biura Obsługi Klienta w Wysokiem Mazowieckiem. </w:t>
      </w:r>
      <w:r w:rsidR="002654F5">
        <w:br/>
        <w:t>Obecnych 5. Za 5, przeciwko 0, wstrzymało się 0.</w:t>
      </w:r>
      <w:r w:rsidR="002654F5">
        <w:br/>
      </w:r>
    </w:p>
    <w:p w:rsidR="0066190E" w:rsidRPr="0066190E" w:rsidRDefault="0066190E" w:rsidP="002018BC">
      <w:pPr>
        <w:pStyle w:val="Akapitzlist"/>
      </w:pPr>
    </w:p>
    <w:p w:rsidR="00806E99" w:rsidRPr="0066190E" w:rsidRDefault="002654F5" w:rsidP="0017328D">
      <w:pPr>
        <w:pStyle w:val="NormalnyWeb"/>
        <w:spacing w:before="0" w:beforeAutospacing="0" w:after="0" w:afterAutospacing="0"/>
      </w:pPr>
      <w:r>
        <w:t xml:space="preserve">8. </w:t>
      </w:r>
      <w:bookmarkStart w:id="0" w:name="_GoBack"/>
      <w:bookmarkEnd w:id="0"/>
      <w:r w:rsidR="00E95ED8" w:rsidRPr="0066190E">
        <w:t>Zamknięcie posiedzenia.</w:t>
      </w:r>
      <w:r w:rsidR="00E95ED8" w:rsidRPr="0066190E">
        <w:br/>
      </w:r>
      <w:r w:rsidR="00E95ED8" w:rsidRPr="0066190E">
        <w:br/>
        <w:t xml:space="preserve">W związku z wyczerpaniem porządku obrad Przewodnicząca Komisji </w:t>
      </w:r>
      <w:r w:rsidR="00B26E43" w:rsidRPr="0066190E">
        <w:t xml:space="preserve">Agnieszka Grzeszczuk </w:t>
      </w:r>
      <w:r w:rsidR="00E95ED8" w:rsidRPr="0066190E">
        <w:t>zamknęła jej posiedzenie.</w:t>
      </w:r>
    </w:p>
    <w:p w:rsidR="00E95ED8" w:rsidRPr="0066190E" w:rsidRDefault="00E95ED8" w:rsidP="002018BC">
      <w:pPr>
        <w:pStyle w:val="NormalnyWeb"/>
        <w:spacing w:before="0" w:beforeAutospacing="0" w:after="0" w:afterAutospacing="0"/>
        <w:ind w:left="4248"/>
      </w:pPr>
      <w:r w:rsidRPr="0066190E">
        <w:br/>
        <w:t xml:space="preserve">Przewodnicząca Komisji Funkcjonowania Miasta </w:t>
      </w:r>
    </w:p>
    <w:p w:rsidR="006C3E36" w:rsidRPr="0066190E" w:rsidRDefault="00E95ED8" w:rsidP="0066190E">
      <w:pPr>
        <w:pStyle w:val="NormalnyWeb"/>
        <w:ind w:left="4956" w:firstLine="708"/>
      </w:pPr>
      <w:r w:rsidRPr="0066190E">
        <w:t>Agnieszka Grzeszczuk</w:t>
      </w:r>
    </w:p>
    <w:p w:rsidR="00851A41" w:rsidRPr="0066190E" w:rsidRDefault="00E95ED8" w:rsidP="0066190E">
      <w:pPr>
        <w:pStyle w:val="NormalnyWeb"/>
      </w:pPr>
      <w:r w:rsidRPr="0066190E">
        <w:t>P</w:t>
      </w:r>
      <w:r w:rsidR="0025337F" w:rsidRPr="0066190E">
        <w:t>rzygotował(a): Monika Borecka</w:t>
      </w:r>
    </w:p>
    <w:p w:rsidR="00851A41" w:rsidRPr="0066190E" w:rsidRDefault="002654F5" w:rsidP="0066190E">
      <w:pPr>
        <w:rPr>
          <w:rFonts w:eastAsia="Times New Roman"/>
        </w:rPr>
      </w:pPr>
      <w:r>
        <w:rPr>
          <w:rFonts w:eastAsia="Times New Roman"/>
        </w:rPr>
        <w:pict>
          <v:rect id="_x0000_i1025" style="width:0;height:1.5pt" o:hralign="center" o:hrstd="t" o:hr="t" fillcolor="#a0a0a0" stroked="f"/>
        </w:pict>
      </w:r>
    </w:p>
    <w:p w:rsidR="00851A41" w:rsidRPr="0066190E" w:rsidRDefault="00E95ED8" w:rsidP="0066190E">
      <w:pPr>
        <w:rPr>
          <w:rFonts w:eastAsia="Times New Roman"/>
        </w:rPr>
      </w:pPr>
      <w:r w:rsidRPr="0066190E">
        <w:rPr>
          <w:rFonts w:eastAsia="Times New Roman"/>
        </w:rPr>
        <w:t xml:space="preserve">Przygotowano przy pomocy programu eSesja.pl </w:t>
      </w:r>
    </w:p>
    <w:sectPr w:rsidR="00851A41" w:rsidRPr="0066190E" w:rsidSect="004F53D7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433B9"/>
    <w:multiLevelType w:val="hybridMultilevel"/>
    <w:tmpl w:val="32AC6A9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C5736"/>
    <w:multiLevelType w:val="hybridMultilevel"/>
    <w:tmpl w:val="A5344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727F6"/>
    <w:multiLevelType w:val="hybridMultilevel"/>
    <w:tmpl w:val="A5344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55921"/>
    <w:multiLevelType w:val="hybridMultilevel"/>
    <w:tmpl w:val="49FA599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959DF"/>
    <w:multiLevelType w:val="hybridMultilevel"/>
    <w:tmpl w:val="3AE26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01CCE"/>
    <w:multiLevelType w:val="hybridMultilevel"/>
    <w:tmpl w:val="5D2CBCB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B80CBD"/>
    <w:multiLevelType w:val="hybridMultilevel"/>
    <w:tmpl w:val="A5344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870466"/>
    <w:multiLevelType w:val="hybridMultilevel"/>
    <w:tmpl w:val="3716A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6A1564"/>
    <w:multiLevelType w:val="hybridMultilevel"/>
    <w:tmpl w:val="3AE26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8"/>
  </w:num>
  <w:num w:numId="6">
    <w:abstractNumId w:val="5"/>
  </w:num>
  <w:num w:numId="7">
    <w:abstractNumId w:val="3"/>
  </w:num>
  <w:num w:numId="8">
    <w:abstractNumId w:val="1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559"/>
    <w:rsid w:val="000C1213"/>
    <w:rsid w:val="001076A3"/>
    <w:rsid w:val="0011324B"/>
    <w:rsid w:val="00144542"/>
    <w:rsid w:val="0017328D"/>
    <w:rsid w:val="002018BC"/>
    <w:rsid w:val="0025337F"/>
    <w:rsid w:val="002654F5"/>
    <w:rsid w:val="00280820"/>
    <w:rsid w:val="00294BAF"/>
    <w:rsid w:val="002C48A4"/>
    <w:rsid w:val="003E282B"/>
    <w:rsid w:val="00443A54"/>
    <w:rsid w:val="00451A09"/>
    <w:rsid w:val="00454424"/>
    <w:rsid w:val="004F53D7"/>
    <w:rsid w:val="00550B61"/>
    <w:rsid w:val="00567B04"/>
    <w:rsid w:val="00591006"/>
    <w:rsid w:val="005910AC"/>
    <w:rsid w:val="005C00FC"/>
    <w:rsid w:val="005E4A46"/>
    <w:rsid w:val="00601089"/>
    <w:rsid w:val="0066190E"/>
    <w:rsid w:val="006C3E36"/>
    <w:rsid w:val="007734DC"/>
    <w:rsid w:val="007928E5"/>
    <w:rsid w:val="007C5565"/>
    <w:rsid w:val="007F3368"/>
    <w:rsid w:val="00806E99"/>
    <w:rsid w:val="00837CF3"/>
    <w:rsid w:val="00851A41"/>
    <w:rsid w:val="00893647"/>
    <w:rsid w:val="008E5437"/>
    <w:rsid w:val="00924F3F"/>
    <w:rsid w:val="00925161"/>
    <w:rsid w:val="00A50F26"/>
    <w:rsid w:val="00A60501"/>
    <w:rsid w:val="00AE1538"/>
    <w:rsid w:val="00AF260C"/>
    <w:rsid w:val="00AF6559"/>
    <w:rsid w:val="00B26E43"/>
    <w:rsid w:val="00BA017A"/>
    <w:rsid w:val="00BB4096"/>
    <w:rsid w:val="00C163A0"/>
    <w:rsid w:val="00CC2951"/>
    <w:rsid w:val="00CE6E76"/>
    <w:rsid w:val="00CF2329"/>
    <w:rsid w:val="00D20093"/>
    <w:rsid w:val="00D2754F"/>
    <w:rsid w:val="00D80EF3"/>
    <w:rsid w:val="00D84A45"/>
    <w:rsid w:val="00DF0BC4"/>
    <w:rsid w:val="00E95ED8"/>
    <w:rsid w:val="00EC4452"/>
    <w:rsid w:val="00F04C3E"/>
    <w:rsid w:val="00F41EE4"/>
    <w:rsid w:val="00F958E7"/>
    <w:rsid w:val="00FD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36D1848-B11F-4FFE-8E46-AAE216987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3E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E36"/>
    <w:rPr>
      <w:rFonts w:ascii="Segoe UI" w:eastAsiaTheme="minorEastAsia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unhideWhenUsed/>
    <w:rsid w:val="00D2754F"/>
    <w:pPr>
      <w:jc w:val="both"/>
    </w:pPr>
    <w:rPr>
      <w:rFonts w:eastAsia="Times New Roman"/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2754F"/>
    <w:rPr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EC4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6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527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4059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Gabriela Murawska</dc:creator>
  <cp:keywords/>
  <dc:description/>
  <cp:lastModifiedBy>Monika Borecka</cp:lastModifiedBy>
  <cp:revision>75</cp:revision>
  <cp:lastPrinted>2024-07-08T13:15:00Z</cp:lastPrinted>
  <dcterms:created xsi:type="dcterms:W3CDTF">2024-07-08T06:00:00Z</dcterms:created>
  <dcterms:modified xsi:type="dcterms:W3CDTF">2024-12-10T09:39:00Z</dcterms:modified>
</cp:coreProperties>
</file>