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6E" w:rsidRPr="00D65C69" w:rsidRDefault="00D65C69" w:rsidP="00D65C69">
      <w:pPr>
        <w:pStyle w:val="Nagwek10"/>
        <w:keepNext/>
        <w:keepLines/>
        <w:shd w:val="clear" w:color="auto" w:fill="auto"/>
        <w:ind w:left="4956" w:firstLine="708"/>
        <w:rPr>
          <w:i/>
          <w:sz w:val="24"/>
          <w:szCs w:val="24"/>
          <w:u w:val="single"/>
        </w:rPr>
      </w:pPr>
      <w:bookmarkStart w:id="0" w:name="bookmark0"/>
      <w:r w:rsidRPr="00D65C69">
        <w:rPr>
          <w:i/>
          <w:sz w:val="24"/>
          <w:szCs w:val="24"/>
          <w:u w:val="single"/>
        </w:rPr>
        <w:t>Projekt</w:t>
      </w:r>
    </w:p>
    <w:p w:rsidR="007C6C6E" w:rsidRDefault="007C6C6E" w:rsidP="007C6C6E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D65C69" w:rsidRDefault="00D65C69" w:rsidP="007C6C6E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7C6C6E" w:rsidRDefault="007C6C6E" w:rsidP="007C6C6E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13777B">
        <w:rPr>
          <w:sz w:val="24"/>
          <w:szCs w:val="24"/>
        </w:rPr>
        <w:t xml:space="preserve">UCHWAŁA NR </w:t>
      </w:r>
      <w:r>
        <w:rPr>
          <w:sz w:val="24"/>
          <w:szCs w:val="24"/>
        </w:rPr>
        <w:t>…/.../2024</w:t>
      </w:r>
      <w:r w:rsidRPr="0013777B">
        <w:rPr>
          <w:sz w:val="24"/>
          <w:szCs w:val="24"/>
        </w:rPr>
        <w:br/>
        <w:t>RADY MIASTA WYSOKIE MAZOWIECKIE</w:t>
      </w:r>
      <w:bookmarkEnd w:id="0"/>
    </w:p>
    <w:p w:rsidR="007C6C6E" w:rsidRPr="0013777B" w:rsidRDefault="007C6C6E" w:rsidP="007C6C6E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7C6C6E" w:rsidRDefault="007C6C6E" w:rsidP="007C6C6E">
      <w:pPr>
        <w:pStyle w:val="Teksttreci20"/>
        <w:shd w:val="clear" w:color="auto" w:fill="auto"/>
        <w:tabs>
          <w:tab w:val="left" w:leader="dot" w:pos="5466"/>
        </w:tabs>
        <w:spacing w:line="220" w:lineRule="exact"/>
        <w:ind w:firstLine="0"/>
        <w:jc w:val="center"/>
        <w:rPr>
          <w:sz w:val="24"/>
          <w:szCs w:val="24"/>
        </w:rPr>
      </w:pPr>
      <w:r w:rsidRPr="0013777B">
        <w:rPr>
          <w:sz w:val="24"/>
          <w:szCs w:val="24"/>
        </w:rPr>
        <w:t>z dnia</w:t>
      </w:r>
      <w:r>
        <w:rPr>
          <w:sz w:val="24"/>
          <w:szCs w:val="24"/>
        </w:rPr>
        <w:t xml:space="preserve"> ……</w:t>
      </w:r>
      <w:r w:rsidR="0020494F">
        <w:rPr>
          <w:sz w:val="24"/>
          <w:szCs w:val="24"/>
        </w:rPr>
        <w:t>…</w:t>
      </w:r>
      <w:r>
        <w:rPr>
          <w:sz w:val="24"/>
          <w:szCs w:val="24"/>
        </w:rPr>
        <w:t>…… 2024</w:t>
      </w:r>
      <w:r w:rsidRPr="0013777B">
        <w:rPr>
          <w:sz w:val="24"/>
          <w:szCs w:val="24"/>
        </w:rPr>
        <w:t xml:space="preserve"> r.</w:t>
      </w:r>
    </w:p>
    <w:p w:rsidR="007C6C6E" w:rsidRPr="0013777B" w:rsidRDefault="007C6C6E" w:rsidP="007C6C6E">
      <w:pPr>
        <w:pStyle w:val="Teksttreci20"/>
        <w:shd w:val="clear" w:color="auto" w:fill="auto"/>
        <w:tabs>
          <w:tab w:val="left" w:leader="dot" w:pos="5466"/>
        </w:tabs>
        <w:spacing w:line="220" w:lineRule="exact"/>
        <w:ind w:firstLine="0"/>
        <w:jc w:val="center"/>
        <w:rPr>
          <w:sz w:val="24"/>
          <w:szCs w:val="24"/>
        </w:rPr>
      </w:pPr>
    </w:p>
    <w:p w:rsidR="007C6C6E" w:rsidRDefault="007C6C6E" w:rsidP="007C6C6E">
      <w:pPr>
        <w:pStyle w:val="Nagwek10"/>
        <w:keepNext/>
        <w:keepLines/>
        <w:shd w:val="clear" w:color="auto" w:fill="auto"/>
        <w:spacing w:line="220" w:lineRule="exact"/>
        <w:rPr>
          <w:sz w:val="24"/>
          <w:szCs w:val="24"/>
        </w:rPr>
      </w:pPr>
      <w:bookmarkStart w:id="1" w:name="bookmark1"/>
      <w:r w:rsidRPr="0013777B">
        <w:rPr>
          <w:sz w:val="24"/>
          <w:szCs w:val="24"/>
        </w:rPr>
        <w:t>w sprawie określenia wysokości stawek podatku od nieruchomości</w:t>
      </w:r>
      <w:bookmarkEnd w:id="1"/>
    </w:p>
    <w:p w:rsidR="00ED6DC4" w:rsidRDefault="00ED6DC4" w:rsidP="007C6C6E">
      <w:pPr>
        <w:pStyle w:val="Nagwek10"/>
        <w:keepNext/>
        <w:keepLines/>
        <w:shd w:val="clear" w:color="auto" w:fill="auto"/>
        <w:spacing w:line="220" w:lineRule="exact"/>
        <w:rPr>
          <w:sz w:val="24"/>
          <w:szCs w:val="24"/>
        </w:rPr>
      </w:pPr>
    </w:p>
    <w:p w:rsidR="007C6C6E" w:rsidRPr="0013777B" w:rsidRDefault="007C6C6E" w:rsidP="007C6C6E">
      <w:pPr>
        <w:pStyle w:val="Nagwek10"/>
        <w:keepNext/>
        <w:keepLines/>
        <w:shd w:val="clear" w:color="auto" w:fill="auto"/>
        <w:spacing w:line="220" w:lineRule="exact"/>
        <w:rPr>
          <w:sz w:val="24"/>
          <w:szCs w:val="24"/>
        </w:rPr>
      </w:pPr>
    </w:p>
    <w:p w:rsidR="0020494F" w:rsidRDefault="007C6C6E" w:rsidP="000C032E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Na podstawie art. 18 ust. 2 pkt 8 ustawy z dnia 8 marca 1990 r. o samorząd</w:t>
      </w:r>
      <w:r>
        <w:rPr>
          <w:sz w:val="24"/>
          <w:szCs w:val="24"/>
        </w:rPr>
        <w:t>zie gminnym (</w:t>
      </w:r>
      <w:r w:rsidR="000C032E">
        <w:rPr>
          <w:sz w:val="24"/>
          <w:szCs w:val="24"/>
        </w:rPr>
        <w:t xml:space="preserve">tekst jedn.: </w:t>
      </w:r>
      <w:r>
        <w:rPr>
          <w:sz w:val="24"/>
          <w:szCs w:val="24"/>
        </w:rPr>
        <w:t>Dz.U.</w:t>
      </w:r>
      <w:r w:rsidR="0020494F">
        <w:rPr>
          <w:sz w:val="24"/>
          <w:szCs w:val="24"/>
        </w:rPr>
        <w:t xml:space="preserve"> z 2024</w:t>
      </w:r>
      <w:r w:rsidRPr="0013777B">
        <w:rPr>
          <w:sz w:val="24"/>
          <w:szCs w:val="24"/>
        </w:rPr>
        <w:t xml:space="preserve"> r. poz. </w:t>
      </w:r>
      <w:r w:rsidR="0020494F">
        <w:rPr>
          <w:sz w:val="24"/>
          <w:szCs w:val="24"/>
        </w:rPr>
        <w:t>1465</w:t>
      </w:r>
      <w:r w:rsidRPr="0013777B">
        <w:rPr>
          <w:sz w:val="24"/>
          <w:szCs w:val="24"/>
        </w:rPr>
        <w:t>) i art. 5 ust. 1 ustawy z dnia 12 stycznia 1991 r. o podatk</w:t>
      </w:r>
      <w:r w:rsidR="0020494F">
        <w:rPr>
          <w:sz w:val="24"/>
          <w:szCs w:val="24"/>
        </w:rPr>
        <w:t>ach i opłatach lokalnych (</w:t>
      </w:r>
      <w:r w:rsidR="000C032E">
        <w:rPr>
          <w:sz w:val="24"/>
          <w:szCs w:val="24"/>
        </w:rPr>
        <w:t xml:space="preserve">tekst jedn.: </w:t>
      </w:r>
      <w:r w:rsidRPr="0013777B">
        <w:rPr>
          <w:sz w:val="24"/>
          <w:szCs w:val="24"/>
        </w:rPr>
        <w:t>Dz.U. z 2023 r. poz. 70</w:t>
      </w:r>
      <w:r w:rsidR="0020494F">
        <w:rPr>
          <w:sz w:val="24"/>
          <w:szCs w:val="24"/>
        </w:rPr>
        <w:t xml:space="preserve"> ze zm.</w:t>
      </w:r>
      <w:r w:rsidRPr="0013777B">
        <w:rPr>
          <w:sz w:val="24"/>
          <w:szCs w:val="24"/>
        </w:rPr>
        <w:t>) Rada Miasta Wysokie Mazowieckie uchwala, co następuje:</w:t>
      </w:r>
    </w:p>
    <w:p w:rsidR="000C032E" w:rsidRPr="0013777B" w:rsidRDefault="000C032E" w:rsidP="000C032E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</w:p>
    <w:p w:rsidR="007C6C6E" w:rsidRPr="0013777B" w:rsidRDefault="007C6C6E" w:rsidP="0020494F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13777B">
        <w:rPr>
          <w:rStyle w:val="Teksttreci2Pogrubienie"/>
          <w:sz w:val="24"/>
          <w:szCs w:val="24"/>
        </w:rPr>
        <w:t xml:space="preserve">§ 1. </w:t>
      </w:r>
      <w:r w:rsidRPr="0013777B">
        <w:rPr>
          <w:sz w:val="24"/>
          <w:szCs w:val="24"/>
        </w:rPr>
        <w:t>Określa się następujące stawki podatku od nieruchomości obowiąz</w:t>
      </w:r>
      <w:r>
        <w:rPr>
          <w:sz w:val="24"/>
          <w:szCs w:val="24"/>
        </w:rPr>
        <w:t xml:space="preserve">ujące na terenie miasta Wysokie </w:t>
      </w:r>
      <w:r w:rsidRPr="0013777B">
        <w:rPr>
          <w:sz w:val="24"/>
          <w:szCs w:val="24"/>
        </w:rPr>
        <w:t>Mazowieckie:</w:t>
      </w:r>
    </w:p>
    <w:p w:rsidR="007C6C6E" w:rsidRPr="0013777B" w:rsidRDefault="007C6C6E" w:rsidP="00C52B81">
      <w:pPr>
        <w:pStyle w:val="Teksttreci20"/>
        <w:numPr>
          <w:ilvl w:val="0"/>
          <w:numId w:val="6"/>
        </w:numPr>
        <w:shd w:val="clear" w:color="auto" w:fill="auto"/>
        <w:tabs>
          <w:tab w:val="left" w:pos="492"/>
        </w:tabs>
        <w:spacing w:line="276" w:lineRule="auto"/>
        <w:ind w:left="426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od gruntów:</w:t>
      </w:r>
    </w:p>
    <w:p w:rsidR="007C6C6E" w:rsidRPr="0013777B" w:rsidRDefault="007C6C6E" w:rsidP="00C52B81">
      <w:pPr>
        <w:pStyle w:val="Teksttreci20"/>
        <w:numPr>
          <w:ilvl w:val="0"/>
          <w:numId w:val="5"/>
        </w:numPr>
        <w:shd w:val="clear" w:color="auto" w:fill="auto"/>
        <w:tabs>
          <w:tab w:val="left" w:pos="727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związanych z prowadzeniem działalności gospodarczej, bez wzg</w:t>
      </w:r>
      <w:r w:rsidR="00C52B81">
        <w:rPr>
          <w:sz w:val="24"/>
          <w:szCs w:val="24"/>
        </w:rPr>
        <w:t xml:space="preserve">lędu na sposób zakwalifikowania </w:t>
      </w:r>
      <w:r w:rsidRPr="0013777B">
        <w:rPr>
          <w:sz w:val="24"/>
          <w:szCs w:val="24"/>
        </w:rPr>
        <w:t>w ewi</w:t>
      </w:r>
      <w:r w:rsidR="00B47C52">
        <w:rPr>
          <w:sz w:val="24"/>
          <w:szCs w:val="24"/>
        </w:rPr>
        <w:t>dencji gruntów i budynków - 0,74</w:t>
      </w:r>
      <w:r w:rsidRPr="0013777B">
        <w:rPr>
          <w:sz w:val="24"/>
          <w:szCs w:val="24"/>
        </w:rPr>
        <w:t xml:space="preserve">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powierzchni;</w:t>
      </w:r>
    </w:p>
    <w:p w:rsidR="007C6C6E" w:rsidRPr="0013777B" w:rsidRDefault="007C6C6E" w:rsidP="00C52B81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pod wodami powierzchniowymi stojącymi lub wodami powierzchniowymi płynącymi jezior</w:t>
      </w:r>
      <w:r w:rsidRPr="0013777B">
        <w:rPr>
          <w:sz w:val="24"/>
          <w:szCs w:val="24"/>
        </w:rPr>
        <w:br/>
        <w:t>i zbiorników sztucznych - 4,54 zł od 1 ha powierzchni;</w:t>
      </w:r>
    </w:p>
    <w:p w:rsidR="007C6C6E" w:rsidRPr="0013777B" w:rsidRDefault="007C6C6E" w:rsidP="00C52B81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pozostałych, w tym zajętych na prowadzenie odpłatnej statutowej d</w:t>
      </w:r>
      <w:r w:rsidR="00C52B81">
        <w:rPr>
          <w:sz w:val="24"/>
          <w:szCs w:val="24"/>
        </w:rPr>
        <w:t xml:space="preserve">ziałalności pożytku publicznego </w:t>
      </w:r>
      <w:r w:rsidRPr="0013777B">
        <w:rPr>
          <w:sz w:val="24"/>
          <w:szCs w:val="24"/>
        </w:rPr>
        <w:t>przez organi</w:t>
      </w:r>
      <w:r w:rsidR="00B47C52">
        <w:rPr>
          <w:sz w:val="24"/>
          <w:szCs w:val="24"/>
        </w:rPr>
        <w:t>zacje pożytku publicznego - 0,28</w:t>
      </w:r>
      <w:r w:rsidRPr="0013777B">
        <w:rPr>
          <w:sz w:val="24"/>
          <w:szCs w:val="24"/>
        </w:rPr>
        <w:t xml:space="preserve">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powierzchni;</w:t>
      </w:r>
    </w:p>
    <w:p w:rsidR="007C6C6E" w:rsidRPr="0013777B" w:rsidRDefault="007C6C6E" w:rsidP="00C52B81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 xml:space="preserve">niezabudowanych objętych obszarem rewitalizacji, o którym mowa </w:t>
      </w:r>
      <w:r w:rsidR="00C52B81">
        <w:rPr>
          <w:sz w:val="24"/>
          <w:szCs w:val="24"/>
        </w:rPr>
        <w:t xml:space="preserve">w ustawie z dnia 9 października </w:t>
      </w:r>
      <w:r w:rsidRPr="0013777B">
        <w:rPr>
          <w:sz w:val="24"/>
          <w:szCs w:val="24"/>
        </w:rPr>
        <w:t>2015 r. o rewitaliz</w:t>
      </w:r>
      <w:r w:rsidR="00B47C52">
        <w:rPr>
          <w:sz w:val="24"/>
          <w:szCs w:val="24"/>
        </w:rPr>
        <w:t>acji (tekst jedn.: Dz. U. z 2024</w:t>
      </w:r>
      <w:r w:rsidRPr="0013777B">
        <w:rPr>
          <w:sz w:val="24"/>
          <w:szCs w:val="24"/>
        </w:rPr>
        <w:t xml:space="preserve">r. poz. </w:t>
      </w:r>
      <w:r w:rsidR="00B47C52">
        <w:rPr>
          <w:sz w:val="24"/>
          <w:szCs w:val="24"/>
        </w:rPr>
        <w:t>278</w:t>
      </w:r>
      <w:r w:rsidRPr="0013777B">
        <w:rPr>
          <w:sz w:val="24"/>
          <w:szCs w:val="24"/>
        </w:rPr>
        <w:t>) i położonych na terenach, d</w:t>
      </w:r>
      <w:r w:rsidR="00C52B81">
        <w:rPr>
          <w:sz w:val="24"/>
          <w:szCs w:val="24"/>
        </w:rPr>
        <w:t xml:space="preserve">la </w:t>
      </w:r>
      <w:r w:rsidRPr="0013777B">
        <w:rPr>
          <w:sz w:val="24"/>
          <w:szCs w:val="24"/>
        </w:rPr>
        <w:t>których miejscowy plan zagospodarowania przestrzennego przewi</w:t>
      </w:r>
      <w:r w:rsidR="00C52B81">
        <w:rPr>
          <w:sz w:val="24"/>
          <w:szCs w:val="24"/>
        </w:rPr>
        <w:t xml:space="preserve">duje przeznaczenie pod zabudowę </w:t>
      </w:r>
      <w:r w:rsidRPr="0013777B">
        <w:rPr>
          <w:sz w:val="24"/>
          <w:szCs w:val="24"/>
        </w:rPr>
        <w:t>mieszkaniową, usługową albo zabudowę o przeznaczeniu mieszanym o</w:t>
      </w:r>
      <w:r w:rsidR="00B47C52">
        <w:rPr>
          <w:sz w:val="24"/>
          <w:szCs w:val="24"/>
        </w:rPr>
        <w:t xml:space="preserve">bejmującym wyłącznie te rodzaje </w:t>
      </w:r>
      <w:r w:rsidRPr="0013777B">
        <w:rPr>
          <w:sz w:val="24"/>
          <w:szCs w:val="24"/>
        </w:rPr>
        <w:t>zabudowy, jeżeli od dnia wejścia w życie tego planu w odniesieni</w:t>
      </w:r>
      <w:r w:rsidR="00B47C52">
        <w:rPr>
          <w:sz w:val="24"/>
          <w:szCs w:val="24"/>
        </w:rPr>
        <w:t xml:space="preserve">u do tych gruntów upłynął okres 4 lat, </w:t>
      </w:r>
      <w:r w:rsidRPr="0013777B">
        <w:rPr>
          <w:sz w:val="24"/>
          <w:szCs w:val="24"/>
        </w:rPr>
        <w:t>a w tym czasie nie zakończono budowy zgodnie z przepisami prawa budowlanego - 2,98 zł od 1 m</w:t>
      </w:r>
      <w:r w:rsidR="00B47C52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>powierzchni;</w:t>
      </w:r>
    </w:p>
    <w:p w:rsidR="00B47C52" w:rsidRPr="00B47C52" w:rsidRDefault="007C6C6E" w:rsidP="004403B9">
      <w:pPr>
        <w:pStyle w:val="Teksttreci20"/>
        <w:numPr>
          <w:ilvl w:val="0"/>
          <w:numId w:val="6"/>
        </w:numPr>
        <w:shd w:val="clear" w:color="auto" w:fill="auto"/>
        <w:tabs>
          <w:tab w:val="left" w:pos="516"/>
        </w:tabs>
        <w:spacing w:line="276" w:lineRule="auto"/>
        <w:ind w:left="426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od budynków lub ich części:</w:t>
      </w:r>
    </w:p>
    <w:p w:rsidR="007C6C6E" w:rsidRPr="0013777B" w:rsidRDefault="00B47C52" w:rsidP="00C52B81">
      <w:pPr>
        <w:pStyle w:val="Teksttreci20"/>
        <w:numPr>
          <w:ilvl w:val="0"/>
          <w:numId w:val="7"/>
        </w:numPr>
        <w:shd w:val="clear" w:color="auto" w:fill="auto"/>
        <w:tabs>
          <w:tab w:val="left" w:pos="72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mieszkalnych - 0,77</w:t>
      </w:r>
      <w:r w:rsidR="007C6C6E" w:rsidRPr="0013777B">
        <w:rPr>
          <w:sz w:val="24"/>
          <w:szCs w:val="24"/>
        </w:rPr>
        <w:t xml:space="preserve"> zł od 1 m</w:t>
      </w:r>
      <w:r w:rsidR="007C6C6E" w:rsidRPr="0013777B">
        <w:rPr>
          <w:sz w:val="24"/>
          <w:szCs w:val="24"/>
          <w:vertAlign w:val="superscript"/>
        </w:rPr>
        <w:t>2</w:t>
      </w:r>
      <w:r w:rsidR="007C6C6E" w:rsidRPr="0013777B">
        <w:rPr>
          <w:sz w:val="24"/>
          <w:szCs w:val="24"/>
        </w:rPr>
        <w:t xml:space="preserve"> powierzchni użytkowej;</w:t>
      </w:r>
    </w:p>
    <w:p w:rsidR="007C6C6E" w:rsidRPr="0013777B" w:rsidRDefault="007C6C6E" w:rsidP="00C52B81">
      <w:pPr>
        <w:pStyle w:val="Teksttreci20"/>
        <w:numPr>
          <w:ilvl w:val="0"/>
          <w:numId w:val="7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związanych z prowadzeniem działalności gospodarczej oraz od budyn</w:t>
      </w:r>
      <w:r w:rsidR="00B47C52">
        <w:rPr>
          <w:sz w:val="24"/>
          <w:szCs w:val="24"/>
        </w:rPr>
        <w:t xml:space="preserve">ków mieszkalnych lub ich części </w:t>
      </w:r>
      <w:r w:rsidRPr="0013777B">
        <w:rPr>
          <w:sz w:val="24"/>
          <w:szCs w:val="24"/>
        </w:rPr>
        <w:t>zajętych na prowadzeni</w:t>
      </w:r>
      <w:r w:rsidR="00B47C52">
        <w:rPr>
          <w:sz w:val="24"/>
          <w:szCs w:val="24"/>
        </w:rPr>
        <w:t>e działalności gospodarczej - 19</w:t>
      </w:r>
      <w:r w:rsidRPr="0013777B">
        <w:rPr>
          <w:sz w:val="24"/>
          <w:szCs w:val="24"/>
        </w:rPr>
        <w:t>,00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7C6C6E" w:rsidRPr="0013777B" w:rsidRDefault="007C6C6E" w:rsidP="00C52B81">
      <w:pPr>
        <w:pStyle w:val="Teksttreci20"/>
        <w:numPr>
          <w:ilvl w:val="0"/>
          <w:numId w:val="7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zajętych na prowadzenie działalności gospodarczej w zakresie o</w:t>
      </w:r>
      <w:r w:rsidR="00C52B81">
        <w:rPr>
          <w:sz w:val="24"/>
          <w:szCs w:val="24"/>
        </w:rPr>
        <w:t xml:space="preserve">brotu kwalifikowanym materiałem </w:t>
      </w:r>
      <w:r w:rsidRPr="0013777B">
        <w:rPr>
          <w:sz w:val="24"/>
          <w:szCs w:val="24"/>
        </w:rPr>
        <w:t>siewnym - 10,06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7C6C6E" w:rsidRPr="0013777B" w:rsidRDefault="007C6C6E" w:rsidP="00C52B81">
      <w:pPr>
        <w:pStyle w:val="Teksttreci20"/>
        <w:numPr>
          <w:ilvl w:val="0"/>
          <w:numId w:val="7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związanych z udzielaniem świadczeń zdrowotnych w rozumieniu przep</w:t>
      </w:r>
      <w:r w:rsidR="00B47C52">
        <w:rPr>
          <w:sz w:val="24"/>
          <w:szCs w:val="24"/>
        </w:rPr>
        <w:t xml:space="preserve">isów o działalności leczniczej, </w:t>
      </w:r>
      <w:r w:rsidRPr="0013777B">
        <w:rPr>
          <w:sz w:val="24"/>
          <w:szCs w:val="24"/>
        </w:rPr>
        <w:t>zajętych przez podmioty udzielające tych świadczeń - 4,43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7C6C6E" w:rsidRPr="0013777B" w:rsidRDefault="007C6C6E" w:rsidP="00C52B81">
      <w:pPr>
        <w:pStyle w:val="Teksttreci20"/>
        <w:numPr>
          <w:ilvl w:val="0"/>
          <w:numId w:val="7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pozostałych, w tym zajętych na prowadzenie odpłatnej statutowej d</w:t>
      </w:r>
      <w:r w:rsidR="00C52B81">
        <w:rPr>
          <w:sz w:val="24"/>
          <w:szCs w:val="24"/>
        </w:rPr>
        <w:t xml:space="preserve">ziałalności pożytku publicznego </w:t>
      </w:r>
      <w:r w:rsidRPr="0013777B">
        <w:rPr>
          <w:sz w:val="24"/>
          <w:szCs w:val="24"/>
        </w:rPr>
        <w:t xml:space="preserve">przez organizacje pożytku publicznego </w:t>
      </w:r>
      <w:r w:rsidR="00B47C52">
        <w:rPr>
          <w:sz w:val="24"/>
          <w:szCs w:val="24"/>
        </w:rPr>
        <w:t>–</w:t>
      </w:r>
      <w:r w:rsidRPr="0013777B">
        <w:rPr>
          <w:sz w:val="24"/>
          <w:szCs w:val="24"/>
        </w:rPr>
        <w:t xml:space="preserve"> </w:t>
      </w:r>
      <w:r w:rsidR="00B47C52">
        <w:rPr>
          <w:sz w:val="24"/>
          <w:szCs w:val="24"/>
        </w:rPr>
        <w:t>6,27</w:t>
      </w:r>
      <w:r w:rsidRPr="0013777B">
        <w:rPr>
          <w:sz w:val="24"/>
          <w:szCs w:val="24"/>
        </w:rPr>
        <w:t xml:space="preserve">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7C6C6E" w:rsidRDefault="007C6C6E" w:rsidP="00ED6DC4">
      <w:pPr>
        <w:pStyle w:val="Teksttreci20"/>
        <w:numPr>
          <w:ilvl w:val="0"/>
          <w:numId w:val="6"/>
        </w:numPr>
        <w:shd w:val="clear" w:color="auto" w:fill="auto"/>
        <w:spacing w:line="276" w:lineRule="auto"/>
        <w:ind w:left="426" w:hanging="437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od budowli - 2% ich wartości określonej na podstawie art. 4 u</w:t>
      </w:r>
      <w:r w:rsidR="00ED6DC4">
        <w:rPr>
          <w:sz w:val="24"/>
          <w:szCs w:val="24"/>
        </w:rPr>
        <w:t xml:space="preserve">st. 1 pkt 3 i ust. 3-7 ustawy o </w:t>
      </w:r>
      <w:r w:rsidRPr="0013777B">
        <w:rPr>
          <w:sz w:val="24"/>
          <w:szCs w:val="24"/>
        </w:rPr>
        <w:t>podatkach</w:t>
      </w:r>
      <w:r w:rsidR="00B47C52"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>i opłatach lokalnych, z wyjątkiem budowli wykorzystywanych do zbiorowego zaopatrzenia w wodę</w:t>
      </w:r>
      <w:r w:rsidR="00B47C52"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 xml:space="preserve">i zbiorowego odprowadzania ścieków - 1% ich wartości określonej na podstawie art. 4 ust. 1 pkt 3 </w:t>
      </w:r>
      <w:r w:rsidR="00D65C69">
        <w:rPr>
          <w:sz w:val="24"/>
          <w:szCs w:val="24"/>
        </w:rPr>
        <w:br/>
      </w:r>
      <w:r w:rsidRPr="00B47C52">
        <w:rPr>
          <w:sz w:val="24"/>
          <w:szCs w:val="24"/>
        </w:rPr>
        <w:lastRenderedPageBreak/>
        <w:t>i ust. 3-7</w:t>
      </w:r>
      <w:r w:rsidR="00B47C52"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>ustawy o podatkach i opłatach lokalnych.</w:t>
      </w:r>
    </w:p>
    <w:p w:rsidR="00C52B81" w:rsidRPr="00B47C52" w:rsidRDefault="00C52B81" w:rsidP="00ED6DC4">
      <w:pPr>
        <w:pStyle w:val="Teksttreci20"/>
        <w:shd w:val="clear" w:color="auto" w:fill="auto"/>
        <w:tabs>
          <w:tab w:val="left" w:pos="516"/>
        </w:tabs>
        <w:spacing w:line="276" w:lineRule="auto"/>
        <w:ind w:left="426" w:hanging="437"/>
        <w:jc w:val="both"/>
        <w:rPr>
          <w:sz w:val="24"/>
          <w:szCs w:val="24"/>
        </w:rPr>
      </w:pPr>
    </w:p>
    <w:p w:rsidR="007C6C6E" w:rsidRPr="0013777B" w:rsidRDefault="007C6C6E" w:rsidP="0020494F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13777B">
        <w:rPr>
          <w:rStyle w:val="Teksttreci2Pogrubienie"/>
          <w:sz w:val="24"/>
          <w:szCs w:val="24"/>
        </w:rPr>
        <w:t xml:space="preserve">§ 2. </w:t>
      </w:r>
      <w:r w:rsidRPr="0013777B">
        <w:rPr>
          <w:sz w:val="24"/>
          <w:szCs w:val="24"/>
        </w:rPr>
        <w:t xml:space="preserve">Traci moc Uchwała Nr </w:t>
      </w:r>
      <w:r w:rsidR="00C52B81">
        <w:rPr>
          <w:sz w:val="24"/>
          <w:szCs w:val="24"/>
        </w:rPr>
        <w:t>LIV/336/2023</w:t>
      </w:r>
      <w:r w:rsidRPr="0013777B">
        <w:rPr>
          <w:sz w:val="24"/>
          <w:szCs w:val="24"/>
        </w:rPr>
        <w:t xml:space="preserve"> Rady Miasta Wysokie Maz</w:t>
      </w:r>
      <w:r w:rsidR="00B47C52">
        <w:rPr>
          <w:sz w:val="24"/>
          <w:szCs w:val="24"/>
        </w:rPr>
        <w:t xml:space="preserve">owieckie z dnia </w:t>
      </w:r>
      <w:r w:rsidR="00C52B81">
        <w:rPr>
          <w:sz w:val="24"/>
          <w:szCs w:val="24"/>
        </w:rPr>
        <w:t>30</w:t>
      </w:r>
      <w:r w:rsidR="00B47C52">
        <w:rPr>
          <w:sz w:val="24"/>
          <w:szCs w:val="24"/>
        </w:rPr>
        <w:t xml:space="preserve"> </w:t>
      </w:r>
      <w:r w:rsidR="00D4161B">
        <w:rPr>
          <w:sz w:val="24"/>
          <w:szCs w:val="24"/>
        </w:rPr>
        <w:t>listopada</w:t>
      </w:r>
      <w:r w:rsidR="00B47C52">
        <w:rPr>
          <w:sz w:val="24"/>
          <w:szCs w:val="24"/>
        </w:rPr>
        <w:t xml:space="preserve"> </w:t>
      </w:r>
      <w:r w:rsidR="00D4161B">
        <w:rPr>
          <w:sz w:val="24"/>
          <w:szCs w:val="24"/>
        </w:rPr>
        <w:t>2023</w:t>
      </w:r>
      <w:r w:rsidRPr="0013777B">
        <w:rPr>
          <w:sz w:val="24"/>
          <w:szCs w:val="24"/>
        </w:rPr>
        <w:t>r. w sprawie określenia wysokości stawek podatku od nieruchom</w:t>
      </w:r>
      <w:r w:rsidR="00D4161B">
        <w:rPr>
          <w:sz w:val="24"/>
          <w:szCs w:val="24"/>
        </w:rPr>
        <w:t xml:space="preserve">ości (Dz. Urz. Woj. </w:t>
      </w:r>
      <w:proofErr w:type="spellStart"/>
      <w:r w:rsidR="00D4161B">
        <w:rPr>
          <w:sz w:val="24"/>
          <w:szCs w:val="24"/>
        </w:rPr>
        <w:t>Podl</w:t>
      </w:r>
      <w:proofErr w:type="spellEnd"/>
      <w:r w:rsidR="00D4161B">
        <w:rPr>
          <w:sz w:val="24"/>
          <w:szCs w:val="24"/>
        </w:rPr>
        <w:t>. z 2023</w:t>
      </w:r>
      <w:r w:rsidRPr="0013777B">
        <w:rPr>
          <w:sz w:val="24"/>
          <w:szCs w:val="24"/>
        </w:rPr>
        <w:t>r.</w:t>
      </w:r>
      <w:r w:rsidR="00B47C52">
        <w:rPr>
          <w:sz w:val="24"/>
          <w:szCs w:val="24"/>
        </w:rPr>
        <w:t xml:space="preserve"> </w:t>
      </w:r>
      <w:r w:rsidRPr="0013777B">
        <w:rPr>
          <w:sz w:val="24"/>
          <w:szCs w:val="24"/>
        </w:rPr>
        <w:t>poz.</w:t>
      </w:r>
      <w:r w:rsidR="00D4161B">
        <w:rPr>
          <w:sz w:val="24"/>
          <w:szCs w:val="24"/>
        </w:rPr>
        <w:t>6491</w:t>
      </w:r>
      <w:r w:rsidRPr="0013777B">
        <w:rPr>
          <w:sz w:val="24"/>
          <w:szCs w:val="24"/>
        </w:rPr>
        <w:t>)</w:t>
      </w:r>
    </w:p>
    <w:p w:rsidR="00D4161B" w:rsidRDefault="007C6C6E" w:rsidP="00D4161B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13777B">
        <w:rPr>
          <w:rStyle w:val="Teksttreci2Pogrubienie"/>
          <w:sz w:val="24"/>
          <w:szCs w:val="24"/>
        </w:rPr>
        <w:t xml:space="preserve">§ 3. </w:t>
      </w:r>
      <w:r w:rsidRPr="0013777B">
        <w:rPr>
          <w:sz w:val="24"/>
          <w:szCs w:val="24"/>
        </w:rPr>
        <w:t>Wykonanie uchwały powierza się Burmistr</w:t>
      </w:r>
      <w:r w:rsidR="00B47C52">
        <w:rPr>
          <w:sz w:val="24"/>
          <w:szCs w:val="24"/>
        </w:rPr>
        <w:t>zowi Miasta Wysokie Mazowieckie</w:t>
      </w:r>
      <w:r w:rsidR="00D4161B">
        <w:rPr>
          <w:sz w:val="24"/>
          <w:szCs w:val="24"/>
        </w:rPr>
        <w:t>.</w:t>
      </w:r>
    </w:p>
    <w:p w:rsidR="00D4161B" w:rsidRPr="00D4161B" w:rsidRDefault="00D4161B" w:rsidP="00D4161B">
      <w:pPr>
        <w:pStyle w:val="Teksttreci2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4161B">
        <w:rPr>
          <w:rStyle w:val="Teksttreci2Pogrubienie"/>
          <w:sz w:val="24"/>
          <w:szCs w:val="24"/>
        </w:rPr>
        <w:t xml:space="preserve">§ 4. </w:t>
      </w:r>
      <w:r w:rsidRPr="00D4161B">
        <w:rPr>
          <w:sz w:val="24"/>
          <w:szCs w:val="24"/>
        </w:rPr>
        <w:t>Uchwała wchodzi</w:t>
      </w:r>
      <w:r>
        <w:rPr>
          <w:sz w:val="24"/>
          <w:szCs w:val="24"/>
        </w:rPr>
        <w:t xml:space="preserve"> w życie z dniem 1 stycznia 2025</w:t>
      </w:r>
      <w:r w:rsidRPr="00D4161B">
        <w:rPr>
          <w:sz w:val="24"/>
          <w:szCs w:val="24"/>
        </w:rPr>
        <w:t>r. i podlega o</w:t>
      </w:r>
      <w:r>
        <w:rPr>
          <w:sz w:val="24"/>
          <w:szCs w:val="24"/>
        </w:rPr>
        <w:t xml:space="preserve">głoszeniu w Dzienniku Urzędowym </w:t>
      </w:r>
      <w:r w:rsidRPr="00D4161B">
        <w:rPr>
          <w:sz w:val="24"/>
          <w:szCs w:val="24"/>
        </w:rPr>
        <w:t>Województwa Podlaskiego.</w:t>
      </w:r>
    </w:p>
    <w:p w:rsidR="00D4161B" w:rsidRDefault="00D4161B" w:rsidP="0020494F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</w:p>
    <w:p w:rsidR="00D4161B" w:rsidRDefault="00D4161B" w:rsidP="0020494F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</w:p>
    <w:p w:rsidR="00D4161B" w:rsidRDefault="00D4161B" w:rsidP="0020494F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</w:p>
    <w:p w:rsidR="00D4161B" w:rsidRDefault="00D4161B" w:rsidP="0020494F">
      <w:pPr>
        <w:pStyle w:val="Teksttreci20"/>
        <w:shd w:val="clear" w:color="auto" w:fill="auto"/>
        <w:spacing w:line="276" w:lineRule="auto"/>
        <w:ind w:firstLine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Przewodniczący Rady Miasta</w:t>
      </w:r>
    </w:p>
    <w:p w:rsidR="00D4161B" w:rsidRDefault="00D4161B" w:rsidP="0020494F">
      <w:pPr>
        <w:pStyle w:val="Teksttreci20"/>
        <w:shd w:val="clear" w:color="auto" w:fill="auto"/>
        <w:spacing w:line="276" w:lineRule="auto"/>
        <w:ind w:firstLine="360"/>
        <w:jc w:val="both"/>
      </w:pPr>
    </w:p>
    <w:p w:rsidR="00D4161B" w:rsidRPr="0013777B" w:rsidRDefault="00D4161B" w:rsidP="00D4161B">
      <w:pPr>
        <w:pStyle w:val="Teksttreci20"/>
        <w:shd w:val="clear" w:color="auto" w:fill="auto"/>
        <w:spacing w:line="276" w:lineRule="auto"/>
        <w:ind w:left="6372" w:firstLine="708"/>
        <w:jc w:val="both"/>
        <w:rPr>
          <w:sz w:val="24"/>
          <w:szCs w:val="24"/>
        </w:rPr>
        <w:sectPr w:rsidR="00D4161B" w:rsidRPr="0013777B">
          <w:pgSz w:w="11909" w:h="16840"/>
          <w:pgMar w:top="1430" w:right="986" w:bottom="1215" w:left="972" w:header="0" w:footer="3" w:gutter="0"/>
          <w:cols w:space="720"/>
          <w:noEndnote/>
          <w:docGrid w:linePitch="360"/>
        </w:sectPr>
      </w:pPr>
      <w:r>
        <w:t xml:space="preserve">Adam </w:t>
      </w:r>
      <w:proofErr w:type="spellStart"/>
      <w:r>
        <w:t>Buciński</w:t>
      </w:r>
      <w:proofErr w:type="spellEnd"/>
    </w:p>
    <w:p w:rsidR="007C6C6E" w:rsidRDefault="007C6C6E" w:rsidP="00D4161B">
      <w:pPr>
        <w:pStyle w:val="Teksttreci30"/>
        <w:shd w:val="clear" w:color="auto" w:fill="auto"/>
        <w:spacing w:line="276" w:lineRule="auto"/>
        <w:rPr>
          <w:sz w:val="24"/>
          <w:szCs w:val="24"/>
        </w:rPr>
      </w:pPr>
      <w:r w:rsidRPr="00D4161B">
        <w:rPr>
          <w:sz w:val="24"/>
          <w:szCs w:val="24"/>
        </w:rPr>
        <w:lastRenderedPageBreak/>
        <w:t>Uzasadnienie</w:t>
      </w:r>
    </w:p>
    <w:p w:rsidR="00D4161B" w:rsidRPr="00D4161B" w:rsidRDefault="00D4161B" w:rsidP="007C6C6E">
      <w:pPr>
        <w:pStyle w:val="Teksttreci30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7C6C6E" w:rsidRPr="00D4161B" w:rsidRDefault="007C6C6E" w:rsidP="00D4161B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D4161B">
        <w:rPr>
          <w:sz w:val="24"/>
          <w:szCs w:val="24"/>
        </w:rPr>
        <w:t>Zgodnie z ustawą o podatkach i opłatach lokalnych z dnia 12 stycznia 1991 r. Rada Miasta, w drodze</w:t>
      </w:r>
      <w:r w:rsidRPr="00D4161B">
        <w:rPr>
          <w:sz w:val="24"/>
          <w:szCs w:val="24"/>
        </w:rPr>
        <w:br/>
        <w:t xml:space="preserve">uchwały, określa wysokość stawek podatku od nieruchomości na dany rok </w:t>
      </w:r>
      <w:r w:rsidR="00D4161B">
        <w:rPr>
          <w:sz w:val="24"/>
          <w:szCs w:val="24"/>
        </w:rPr>
        <w:t>podatkowy. Stawki rocznie</w:t>
      </w:r>
      <w:r w:rsidR="00D4161B">
        <w:rPr>
          <w:sz w:val="24"/>
          <w:szCs w:val="24"/>
        </w:rPr>
        <w:br/>
        <w:t>w 2025</w:t>
      </w:r>
      <w:r w:rsidRPr="00D4161B">
        <w:rPr>
          <w:sz w:val="24"/>
          <w:szCs w:val="24"/>
        </w:rPr>
        <w:t xml:space="preserve"> r. nie mogą przekroczyć górnych granic stawek kwotowych, ogłoszonych przez Ministra Fin</w:t>
      </w:r>
      <w:r w:rsidR="00D4161B">
        <w:rPr>
          <w:sz w:val="24"/>
          <w:szCs w:val="24"/>
        </w:rPr>
        <w:t xml:space="preserve">ansów </w:t>
      </w:r>
      <w:r w:rsidRPr="00D4161B">
        <w:rPr>
          <w:sz w:val="24"/>
          <w:szCs w:val="24"/>
        </w:rPr>
        <w:t xml:space="preserve">w Obwieszczeniu z dnia </w:t>
      </w:r>
      <w:r w:rsidR="00D4161B">
        <w:rPr>
          <w:sz w:val="24"/>
          <w:szCs w:val="24"/>
        </w:rPr>
        <w:t>25 lipca 2024</w:t>
      </w:r>
      <w:r w:rsidRPr="00D4161B">
        <w:rPr>
          <w:sz w:val="24"/>
          <w:szCs w:val="24"/>
        </w:rPr>
        <w:t xml:space="preserve"> r. w sprawie górnych granic stawek kwotowych podatk</w:t>
      </w:r>
      <w:r w:rsidR="00D4161B">
        <w:rPr>
          <w:sz w:val="24"/>
          <w:szCs w:val="24"/>
        </w:rPr>
        <w:t>ów i opłat lokalnych na rok 2025 (M.P. z 2024</w:t>
      </w:r>
      <w:r w:rsidRPr="00D4161B">
        <w:rPr>
          <w:sz w:val="24"/>
          <w:szCs w:val="24"/>
        </w:rPr>
        <w:t xml:space="preserve"> r. poz. </w:t>
      </w:r>
      <w:r w:rsidR="00D4161B">
        <w:rPr>
          <w:sz w:val="24"/>
          <w:szCs w:val="24"/>
        </w:rPr>
        <w:t>716</w:t>
      </w:r>
      <w:r w:rsidRPr="00D4161B">
        <w:rPr>
          <w:sz w:val="24"/>
          <w:szCs w:val="24"/>
        </w:rPr>
        <w:t xml:space="preserve">). W myśl art. 20 ust. </w:t>
      </w:r>
      <w:r w:rsidR="00D4161B">
        <w:rPr>
          <w:sz w:val="24"/>
          <w:szCs w:val="24"/>
        </w:rPr>
        <w:t xml:space="preserve">1 ustawy o podatkach i opłatach </w:t>
      </w:r>
      <w:r w:rsidRPr="00D4161B">
        <w:rPr>
          <w:sz w:val="24"/>
          <w:szCs w:val="24"/>
        </w:rPr>
        <w:t>lokalnych górne granice stawek kwotowych obowiązujące w danym ro</w:t>
      </w:r>
      <w:r w:rsidR="00D4161B">
        <w:rPr>
          <w:sz w:val="24"/>
          <w:szCs w:val="24"/>
        </w:rPr>
        <w:t xml:space="preserve">ku podatkowym ulegają corocznie </w:t>
      </w:r>
      <w:r w:rsidRPr="00D4161B">
        <w:rPr>
          <w:sz w:val="24"/>
          <w:szCs w:val="24"/>
        </w:rPr>
        <w:t xml:space="preserve">zmianie na następny rok podatkowy w stopniu odpowiadającym </w:t>
      </w:r>
      <w:r w:rsidR="00D4161B">
        <w:rPr>
          <w:sz w:val="24"/>
          <w:szCs w:val="24"/>
        </w:rPr>
        <w:t xml:space="preserve">wskaźnikowi cen towarów i usług </w:t>
      </w:r>
      <w:r w:rsidRPr="00D4161B">
        <w:rPr>
          <w:sz w:val="24"/>
          <w:szCs w:val="24"/>
        </w:rPr>
        <w:t>konsumpcyjnych w okresie pierwszego półrocza roku, w którym stawki</w:t>
      </w:r>
      <w:r w:rsidR="00D4161B">
        <w:rPr>
          <w:sz w:val="24"/>
          <w:szCs w:val="24"/>
        </w:rPr>
        <w:t xml:space="preserve"> ulegają zmianie, w stosunku do </w:t>
      </w:r>
      <w:r w:rsidRPr="00D4161B">
        <w:rPr>
          <w:sz w:val="24"/>
          <w:szCs w:val="24"/>
        </w:rPr>
        <w:t>analogicznego okresu roku poprzedniego. W związku z powyższym, mak</w:t>
      </w:r>
      <w:r w:rsidR="00D4161B">
        <w:rPr>
          <w:sz w:val="24"/>
          <w:szCs w:val="24"/>
        </w:rPr>
        <w:t xml:space="preserve">symalne stawki podatków i opłat </w:t>
      </w:r>
      <w:r w:rsidR="00D65C69">
        <w:rPr>
          <w:sz w:val="24"/>
          <w:szCs w:val="24"/>
        </w:rPr>
        <w:t>lokalnych na 2025</w:t>
      </w:r>
      <w:r w:rsidRPr="00D4161B">
        <w:rPr>
          <w:sz w:val="24"/>
          <w:szCs w:val="24"/>
        </w:rPr>
        <w:t xml:space="preserve"> r. zostały zwaloryzowane zgodnie ze wskaźnikiem cen</w:t>
      </w:r>
      <w:r w:rsidR="00D4161B">
        <w:rPr>
          <w:sz w:val="24"/>
          <w:szCs w:val="24"/>
        </w:rPr>
        <w:t xml:space="preserve"> towarów i usług konsumpcyjnych w I półroczu 2024</w:t>
      </w:r>
      <w:r w:rsidRPr="00D4161B">
        <w:rPr>
          <w:sz w:val="24"/>
          <w:szCs w:val="24"/>
        </w:rPr>
        <w:t xml:space="preserve"> </w:t>
      </w:r>
      <w:r w:rsidR="00D4161B">
        <w:rPr>
          <w:sz w:val="24"/>
          <w:szCs w:val="24"/>
        </w:rPr>
        <w:t>r. w stosunku do I półrocza 2023</w:t>
      </w:r>
      <w:r w:rsidRPr="00D4161B">
        <w:rPr>
          <w:sz w:val="24"/>
          <w:szCs w:val="24"/>
        </w:rPr>
        <w:t xml:space="preserve"> r., który wyniósł </w:t>
      </w:r>
      <w:r w:rsidR="006A3487">
        <w:rPr>
          <w:sz w:val="24"/>
          <w:szCs w:val="24"/>
        </w:rPr>
        <w:t>102,7</w:t>
      </w:r>
      <w:r w:rsidRPr="00D4161B">
        <w:rPr>
          <w:sz w:val="24"/>
          <w:szCs w:val="24"/>
        </w:rPr>
        <w:t>. Oz</w:t>
      </w:r>
      <w:r w:rsidR="006A3487">
        <w:rPr>
          <w:sz w:val="24"/>
          <w:szCs w:val="24"/>
        </w:rPr>
        <w:t>nacza to</w:t>
      </w:r>
      <w:r w:rsidR="00D4161B">
        <w:rPr>
          <w:sz w:val="24"/>
          <w:szCs w:val="24"/>
        </w:rPr>
        <w:t xml:space="preserve">, że nastąpił ich </w:t>
      </w:r>
      <w:r w:rsidRPr="00D4161B">
        <w:rPr>
          <w:sz w:val="24"/>
          <w:szCs w:val="24"/>
        </w:rPr>
        <w:t xml:space="preserve">realny wzrost o </w:t>
      </w:r>
      <w:r w:rsidR="006A3487">
        <w:rPr>
          <w:sz w:val="24"/>
          <w:szCs w:val="24"/>
        </w:rPr>
        <w:t>2,7</w:t>
      </w:r>
      <w:r w:rsidRPr="00D4161B">
        <w:rPr>
          <w:sz w:val="24"/>
          <w:szCs w:val="24"/>
        </w:rPr>
        <w:t xml:space="preserve"> %.</w:t>
      </w:r>
    </w:p>
    <w:p w:rsidR="00AF033A" w:rsidRDefault="007C6C6E" w:rsidP="006A3487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D4161B">
        <w:rPr>
          <w:sz w:val="24"/>
          <w:szCs w:val="24"/>
        </w:rPr>
        <w:t>W przedstawionym projekcie uchwały, Burmistrz Miasta Wysokie M</w:t>
      </w:r>
      <w:r w:rsidR="00AF033A">
        <w:rPr>
          <w:sz w:val="24"/>
          <w:szCs w:val="24"/>
        </w:rPr>
        <w:t xml:space="preserve">azowieckie na rok 2025 </w:t>
      </w:r>
      <w:r w:rsidR="00D4161B">
        <w:rPr>
          <w:sz w:val="24"/>
          <w:szCs w:val="24"/>
        </w:rPr>
        <w:t>proponuje</w:t>
      </w:r>
      <w:r w:rsidR="00AF033A">
        <w:rPr>
          <w:sz w:val="24"/>
          <w:szCs w:val="24"/>
        </w:rPr>
        <w:t>:</w:t>
      </w:r>
    </w:p>
    <w:p w:rsidR="00AF033A" w:rsidRDefault="00D4161B" w:rsidP="00AF033A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utrzymanie </w:t>
      </w:r>
      <w:r w:rsidR="007C6C6E" w:rsidRPr="00D4161B">
        <w:rPr>
          <w:sz w:val="24"/>
          <w:szCs w:val="24"/>
        </w:rPr>
        <w:t xml:space="preserve">wysokości </w:t>
      </w:r>
      <w:r w:rsidR="00AF033A">
        <w:rPr>
          <w:sz w:val="24"/>
          <w:szCs w:val="24"/>
        </w:rPr>
        <w:t xml:space="preserve">następujących </w:t>
      </w:r>
      <w:r w:rsidR="007C6C6E" w:rsidRPr="00D4161B">
        <w:rPr>
          <w:sz w:val="24"/>
          <w:szCs w:val="24"/>
        </w:rPr>
        <w:t>stawek</w:t>
      </w:r>
      <w:r w:rsidR="006A3487">
        <w:rPr>
          <w:sz w:val="24"/>
          <w:szCs w:val="24"/>
        </w:rPr>
        <w:t xml:space="preserve"> podatku od nieruchomości </w:t>
      </w:r>
      <w:r w:rsidR="007C6C6E" w:rsidRPr="00D4161B">
        <w:rPr>
          <w:sz w:val="24"/>
          <w:szCs w:val="24"/>
        </w:rPr>
        <w:t>na poziom</w:t>
      </w:r>
      <w:r w:rsidR="006A3487">
        <w:rPr>
          <w:sz w:val="24"/>
          <w:szCs w:val="24"/>
        </w:rPr>
        <w:t>ie roku 2024</w:t>
      </w:r>
      <w:r w:rsidR="00AF033A">
        <w:rPr>
          <w:sz w:val="24"/>
          <w:szCs w:val="24"/>
        </w:rPr>
        <w:t xml:space="preserve">: </w:t>
      </w:r>
    </w:p>
    <w:p w:rsidR="00AF033A" w:rsidRDefault="00AF033A" w:rsidP="00AF033A">
      <w:pPr>
        <w:pStyle w:val="Teksttreci20"/>
        <w:numPr>
          <w:ilvl w:val="0"/>
          <w:numId w:val="13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gruntów </w:t>
      </w:r>
      <w:r w:rsidRPr="0013777B">
        <w:rPr>
          <w:sz w:val="24"/>
          <w:szCs w:val="24"/>
        </w:rPr>
        <w:t>pod wodami powierzchniowymi stojącymi lub wodami powierzchn</w:t>
      </w:r>
      <w:r>
        <w:rPr>
          <w:sz w:val="24"/>
          <w:szCs w:val="24"/>
        </w:rPr>
        <w:t xml:space="preserve">iowymi płynącymi jezior </w:t>
      </w:r>
      <w:r w:rsidRPr="0013777B">
        <w:rPr>
          <w:sz w:val="24"/>
          <w:szCs w:val="24"/>
        </w:rPr>
        <w:t>i zbiorników sztucznych - 4,54 zł od 1 ha powierzchni;</w:t>
      </w:r>
    </w:p>
    <w:p w:rsidR="00AF033A" w:rsidRDefault="00AF033A" w:rsidP="00AF033A">
      <w:pPr>
        <w:pStyle w:val="Teksttreci20"/>
        <w:numPr>
          <w:ilvl w:val="0"/>
          <w:numId w:val="13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gruntów </w:t>
      </w:r>
      <w:r w:rsidRPr="0013777B">
        <w:rPr>
          <w:sz w:val="24"/>
          <w:szCs w:val="24"/>
        </w:rPr>
        <w:t xml:space="preserve">niezabudowanych objętych obszarem rewitalizacji, o którym mowa </w:t>
      </w:r>
      <w:r>
        <w:rPr>
          <w:sz w:val="24"/>
          <w:szCs w:val="24"/>
        </w:rPr>
        <w:t xml:space="preserve">w ustawie z dnia 9 października </w:t>
      </w:r>
      <w:r w:rsidRPr="0013777B">
        <w:rPr>
          <w:sz w:val="24"/>
          <w:szCs w:val="24"/>
        </w:rPr>
        <w:t>2015 r. o rewitaliz</w:t>
      </w:r>
      <w:r>
        <w:rPr>
          <w:sz w:val="24"/>
          <w:szCs w:val="24"/>
        </w:rPr>
        <w:t>acji (tekst jedn.: Dz. U. z 2024</w:t>
      </w:r>
      <w:r w:rsidRPr="0013777B">
        <w:rPr>
          <w:sz w:val="24"/>
          <w:szCs w:val="24"/>
        </w:rPr>
        <w:t xml:space="preserve">r. poz. </w:t>
      </w:r>
      <w:r>
        <w:rPr>
          <w:sz w:val="24"/>
          <w:szCs w:val="24"/>
        </w:rPr>
        <w:t>278</w:t>
      </w:r>
      <w:r w:rsidRPr="0013777B">
        <w:rPr>
          <w:sz w:val="24"/>
          <w:szCs w:val="24"/>
        </w:rPr>
        <w:t>) i położonych na terenach, d</w:t>
      </w:r>
      <w:r>
        <w:rPr>
          <w:sz w:val="24"/>
          <w:szCs w:val="24"/>
        </w:rPr>
        <w:t xml:space="preserve">la </w:t>
      </w:r>
      <w:r w:rsidRPr="0013777B">
        <w:rPr>
          <w:sz w:val="24"/>
          <w:szCs w:val="24"/>
        </w:rPr>
        <w:t>których miejscowy plan zagospodarowania przestrzennego przewi</w:t>
      </w:r>
      <w:r>
        <w:rPr>
          <w:sz w:val="24"/>
          <w:szCs w:val="24"/>
        </w:rPr>
        <w:t xml:space="preserve">duje przeznaczenie pod zabudowę </w:t>
      </w:r>
      <w:r w:rsidRPr="0013777B">
        <w:rPr>
          <w:sz w:val="24"/>
          <w:szCs w:val="24"/>
        </w:rPr>
        <w:t>mieszkaniową, usługową albo zabudowę o przeznaczeniu mieszanym o</w:t>
      </w:r>
      <w:r>
        <w:rPr>
          <w:sz w:val="24"/>
          <w:szCs w:val="24"/>
        </w:rPr>
        <w:t xml:space="preserve">bejmującym wyłącznie te rodzaje </w:t>
      </w:r>
      <w:r w:rsidRPr="0013777B">
        <w:rPr>
          <w:sz w:val="24"/>
          <w:szCs w:val="24"/>
        </w:rPr>
        <w:t>zabudowy, jeżeli od dnia wejścia w życie tego planu w odniesieni</w:t>
      </w:r>
      <w:r>
        <w:rPr>
          <w:sz w:val="24"/>
          <w:szCs w:val="24"/>
        </w:rPr>
        <w:t xml:space="preserve">u do tych gruntów upłynął okres 4 lat, </w:t>
      </w:r>
      <w:r w:rsidRPr="0013777B">
        <w:rPr>
          <w:sz w:val="24"/>
          <w:szCs w:val="24"/>
        </w:rPr>
        <w:t>a w tym czasie nie zakończono budowy zgodnie z przepisami prawa budowlanego - 2,98 zł od 1 m</w:t>
      </w:r>
      <w:r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>powierzchni;</w:t>
      </w:r>
    </w:p>
    <w:p w:rsidR="00AF033A" w:rsidRPr="0013777B" w:rsidRDefault="00AF033A" w:rsidP="00AF033A">
      <w:pPr>
        <w:pStyle w:val="Teksttreci20"/>
        <w:numPr>
          <w:ilvl w:val="0"/>
          <w:numId w:val="13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zajętych na prowadzenie działalności gospodarczej w zakresie o</w:t>
      </w:r>
      <w:r>
        <w:rPr>
          <w:sz w:val="24"/>
          <w:szCs w:val="24"/>
        </w:rPr>
        <w:t xml:space="preserve">brotu kwalifikowanym materiałem </w:t>
      </w:r>
      <w:r w:rsidRPr="0013777B">
        <w:rPr>
          <w:sz w:val="24"/>
          <w:szCs w:val="24"/>
        </w:rPr>
        <w:t>siewnym - 10,06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CF71CC" w:rsidRPr="0013777B" w:rsidRDefault="00CF71CC" w:rsidP="00CF71CC">
      <w:pPr>
        <w:pStyle w:val="Teksttreci20"/>
        <w:numPr>
          <w:ilvl w:val="0"/>
          <w:numId w:val="13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związanych z udzielaniem świadczeń zdrowotnych w rozumieniu przep</w:t>
      </w:r>
      <w:r>
        <w:rPr>
          <w:sz w:val="24"/>
          <w:szCs w:val="24"/>
        </w:rPr>
        <w:t xml:space="preserve">isów o działalności leczniczej, </w:t>
      </w:r>
      <w:r w:rsidRPr="0013777B">
        <w:rPr>
          <w:sz w:val="24"/>
          <w:szCs w:val="24"/>
        </w:rPr>
        <w:t>zajętych przez podmioty udzielające tych świadczeń - 4,43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użytkowej;</w:t>
      </w:r>
    </w:p>
    <w:p w:rsidR="00CF71CC" w:rsidRDefault="00CF71CC" w:rsidP="00CF71CC">
      <w:pPr>
        <w:pStyle w:val="Teksttreci20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3777B">
        <w:rPr>
          <w:sz w:val="24"/>
          <w:szCs w:val="24"/>
        </w:rPr>
        <w:t>od budowli - 2% ich wartości określonej na podstawie art. 4 u</w:t>
      </w:r>
      <w:r>
        <w:rPr>
          <w:sz w:val="24"/>
          <w:szCs w:val="24"/>
        </w:rPr>
        <w:t xml:space="preserve">st. 1 pkt 3 i ust. 3-7 ustawy o </w:t>
      </w:r>
      <w:r w:rsidRPr="0013777B">
        <w:rPr>
          <w:sz w:val="24"/>
          <w:szCs w:val="24"/>
        </w:rPr>
        <w:t>podatkach</w:t>
      </w:r>
      <w:r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>i opłatach lokalnych, z wyjątkiem budowli wykorzystywanych do zbiorowego zaopatrzenia w wodę</w:t>
      </w:r>
      <w:r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>i zbiorowego odprowadzania ścieków - 1% ich wartości określonej na podstawie art. 4 ust. 1 pkt 3 i ust. 3-7</w:t>
      </w:r>
      <w:r>
        <w:rPr>
          <w:sz w:val="24"/>
          <w:szCs w:val="24"/>
        </w:rPr>
        <w:t xml:space="preserve"> </w:t>
      </w:r>
      <w:r w:rsidRPr="00B47C52">
        <w:rPr>
          <w:sz w:val="24"/>
          <w:szCs w:val="24"/>
        </w:rPr>
        <w:t>ustawy o</w:t>
      </w:r>
      <w:r>
        <w:rPr>
          <w:sz w:val="24"/>
          <w:szCs w:val="24"/>
        </w:rPr>
        <w:t xml:space="preserve"> podatkach i opłatach lokalnych;</w:t>
      </w:r>
    </w:p>
    <w:p w:rsidR="006A3487" w:rsidRPr="0013777B" w:rsidRDefault="00CF71CC" w:rsidP="00CF71CC">
      <w:pPr>
        <w:pStyle w:val="Teksttreci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 zmianę wysokości następujących stawek </w:t>
      </w:r>
      <w:r w:rsidR="008A2899">
        <w:rPr>
          <w:sz w:val="24"/>
          <w:szCs w:val="24"/>
        </w:rPr>
        <w:t xml:space="preserve">podatku od nieruchomości </w:t>
      </w:r>
      <w:r>
        <w:rPr>
          <w:sz w:val="24"/>
          <w:szCs w:val="24"/>
        </w:rPr>
        <w:t>na rok 2025:</w:t>
      </w:r>
    </w:p>
    <w:p w:rsidR="006A3487" w:rsidRDefault="006A3487" w:rsidP="00CF71CC">
      <w:pPr>
        <w:pStyle w:val="Teksttreci20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gruntów </w:t>
      </w:r>
      <w:r w:rsidRPr="0013777B">
        <w:rPr>
          <w:sz w:val="24"/>
          <w:szCs w:val="24"/>
        </w:rPr>
        <w:t>związanych z prowadzeniem działalności gospodarczej, bez wzg</w:t>
      </w:r>
      <w:r>
        <w:rPr>
          <w:sz w:val="24"/>
          <w:szCs w:val="24"/>
        </w:rPr>
        <w:t xml:space="preserve">lędu na sposób zakwalifikowania </w:t>
      </w:r>
      <w:r w:rsidRPr="0013777B">
        <w:rPr>
          <w:sz w:val="24"/>
          <w:szCs w:val="24"/>
        </w:rPr>
        <w:t>w ewi</w:t>
      </w:r>
      <w:r>
        <w:rPr>
          <w:sz w:val="24"/>
          <w:szCs w:val="24"/>
        </w:rPr>
        <w:t>dencji gruntów i budynków - 0,74</w:t>
      </w:r>
      <w:r w:rsidRPr="0013777B">
        <w:rPr>
          <w:sz w:val="24"/>
          <w:szCs w:val="24"/>
        </w:rPr>
        <w:t xml:space="preserve">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</w:t>
      </w:r>
      <w:r>
        <w:rPr>
          <w:sz w:val="24"/>
          <w:szCs w:val="24"/>
        </w:rPr>
        <w:t xml:space="preserve"> (stawka dotychczasowa: 0,67 zł od </w:t>
      </w:r>
      <w:r w:rsidRPr="0013777B">
        <w:rPr>
          <w:sz w:val="24"/>
          <w:szCs w:val="24"/>
        </w:rPr>
        <w:t>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</w:t>
      </w:r>
      <w:r>
        <w:rPr>
          <w:sz w:val="24"/>
          <w:szCs w:val="24"/>
        </w:rPr>
        <w:t xml:space="preserve">, górna granica stawki: 1,38 zł od </w:t>
      </w:r>
      <w:r w:rsidRPr="0013777B">
        <w:rPr>
          <w:sz w:val="24"/>
          <w:szCs w:val="24"/>
        </w:rPr>
        <w:t>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</w:t>
      </w:r>
      <w:r>
        <w:rPr>
          <w:sz w:val="24"/>
          <w:szCs w:val="24"/>
        </w:rPr>
        <w:t>);</w:t>
      </w:r>
    </w:p>
    <w:p w:rsidR="006A3487" w:rsidRPr="006A3487" w:rsidRDefault="006A3487" w:rsidP="00CF71CC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gruntów </w:t>
      </w:r>
      <w:r w:rsidRPr="006A3487">
        <w:rPr>
          <w:rFonts w:ascii="Times New Roman" w:eastAsia="Times New Roman" w:hAnsi="Times New Roman" w:cs="Times New Roman"/>
          <w:sz w:val="24"/>
          <w:szCs w:val="24"/>
        </w:rPr>
        <w:t>pozostałych, w tym zajętych na prowadzenie odpłatnej statutowej działalności pożytku publicznego przez organizacje pożytku publiczneg</w:t>
      </w:r>
      <w:r w:rsidR="001A397F">
        <w:rPr>
          <w:rFonts w:ascii="Times New Roman" w:eastAsia="Times New Roman" w:hAnsi="Times New Roman" w:cs="Times New Roman"/>
          <w:sz w:val="24"/>
          <w:szCs w:val="24"/>
        </w:rPr>
        <w:t>o - 0,28 zł od 1 m</w:t>
      </w:r>
      <w:r w:rsidR="001A39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A397F">
        <w:rPr>
          <w:rFonts w:ascii="Times New Roman" w:eastAsia="Times New Roman" w:hAnsi="Times New Roman" w:cs="Times New Roman"/>
          <w:sz w:val="24"/>
          <w:szCs w:val="24"/>
        </w:rPr>
        <w:t xml:space="preserve"> powierzchni (stawka dotychczasowa: 0,25 zł od 1 m</w:t>
      </w:r>
      <w:r w:rsidR="001A39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A397F" w:rsidRPr="001A397F">
        <w:rPr>
          <w:rFonts w:ascii="Times New Roman" w:eastAsia="Times New Roman" w:hAnsi="Times New Roman" w:cs="Times New Roman"/>
          <w:sz w:val="24"/>
          <w:szCs w:val="24"/>
        </w:rPr>
        <w:t xml:space="preserve"> powierzchni</w:t>
      </w:r>
      <w:r w:rsidR="001A397F">
        <w:rPr>
          <w:rFonts w:ascii="Times New Roman" w:eastAsia="Times New Roman" w:hAnsi="Times New Roman" w:cs="Times New Roman"/>
          <w:sz w:val="24"/>
          <w:szCs w:val="24"/>
        </w:rPr>
        <w:t>, górna granica stawki: 0,73 zł od 1 m</w:t>
      </w:r>
      <w:r w:rsidR="001A39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A397F">
        <w:rPr>
          <w:rFonts w:ascii="Times New Roman" w:eastAsia="Times New Roman" w:hAnsi="Times New Roman" w:cs="Times New Roman"/>
          <w:sz w:val="24"/>
          <w:szCs w:val="24"/>
        </w:rPr>
        <w:t xml:space="preserve"> powierzchni);</w:t>
      </w:r>
    </w:p>
    <w:p w:rsidR="006A3487" w:rsidRDefault="001A397F" w:rsidP="00CF71CC">
      <w:pPr>
        <w:pStyle w:val="Teksttreci20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 budynków lub ich części mieszkalnych - 0,77 zł od 1 m</w:t>
      </w:r>
      <w:r>
        <w:rPr>
          <w:sz w:val="24"/>
          <w:szCs w:val="24"/>
          <w:vertAlign w:val="superscript"/>
        </w:rPr>
        <w:t>2</w:t>
      </w:r>
      <w:r w:rsidRPr="001A397F">
        <w:rPr>
          <w:sz w:val="24"/>
          <w:szCs w:val="24"/>
        </w:rPr>
        <w:t xml:space="preserve"> powierzchni użytkowej</w:t>
      </w:r>
      <w:r>
        <w:rPr>
          <w:sz w:val="24"/>
          <w:szCs w:val="24"/>
        </w:rPr>
        <w:t xml:space="preserve"> (stawka dotychczasowa: 0,70 zł od 1 m</w:t>
      </w:r>
      <w:r>
        <w:rPr>
          <w:sz w:val="24"/>
          <w:szCs w:val="24"/>
          <w:vertAlign w:val="superscript"/>
        </w:rPr>
        <w:t>2</w:t>
      </w:r>
      <w:r w:rsidRPr="001A397F">
        <w:rPr>
          <w:sz w:val="24"/>
          <w:szCs w:val="24"/>
        </w:rPr>
        <w:t xml:space="preserve"> powierzchni użytkowej</w:t>
      </w:r>
      <w:r>
        <w:rPr>
          <w:sz w:val="24"/>
          <w:szCs w:val="24"/>
        </w:rPr>
        <w:t>, górna granica stawki: 1,19 zł od 1 m</w:t>
      </w:r>
      <w:r>
        <w:rPr>
          <w:sz w:val="24"/>
          <w:szCs w:val="24"/>
          <w:vertAlign w:val="superscript"/>
        </w:rPr>
        <w:t>2</w:t>
      </w:r>
      <w:r w:rsidRPr="001A397F">
        <w:rPr>
          <w:sz w:val="24"/>
          <w:szCs w:val="24"/>
        </w:rPr>
        <w:t xml:space="preserve"> powierzchni użytkowej</w:t>
      </w:r>
      <w:r>
        <w:rPr>
          <w:sz w:val="24"/>
          <w:szCs w:val="24"/>
        </w:rPr>
        <w:t>);</w:t>
      </w:r>
    </w:p>
    <w:p w:rsidR="001A397F" w:rsidRPr="0013777B" w:rsidRDefault="00FB2D36" w:rsidP="00CF71CC">
      <w:pPr>
        <w:pStyle w:val="Teksttreci20"/>
        <w:numPr>
          <w:ilvl w:val="0"/>
          <w:numId w:val="15"/>
        </w:numPr>
        <w:shd w:val="clear" w:color="auto" w:fill="auto"/>
        <w:tabs>
          <w:tab w:val="left" w:pos="74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budynków lub ich części </w:t>
      </w:r>
      <w:r w:rsidR="001A397F" w:rsidRPr="0013777B">
        <w:rPr>
          <w:sz w:val="24"/>
          <w:szCs w:val="24"/>
        </w:rPr>
        <w:t>związanych z prowadzeniem działalności gospodarczej oraz od budyn</w:t>
      </w:r>
      <w:r w:rsidR="001A397F">
        <w:rPr>
          <w:sz w:val="24"/>
          <w:szCs w:val="24"/>
        </w:rPr>
        <w:t xml:space="preserve">ków mieszkalnych lub ich części </w:t>
      </w:r>
      <w:r w:rsidR="001A397F" w:rsidRPr="0013777B">
        <w:rPr>
          <w:sz w:val="24"/>
          <w:szCs w:val="24"/>
        </w:rPr>
        <w:t>zajętych na prowadzeni</w:t>
      </w:r>
      <w:r w:rsidR="001A397F">
        <w:rPr>
          <w:sz w:val="24"/>
          <w:szCs w:val="24"/>
        </w:rPr>
        <w:t>e działalności gospodarczej - 19</w:t>
      </w:r>
      <w:r w:rsidR="001A397F" w:rsidRPr="0013777B">
        <w:rPr>
          <w:sz w:val="24"/>
          <w:szCs w:val="24"/>
        </w:rPr>
        <w:t>,00 zł od 1 m</w:t>
      </w:r>
      <w:r w:rsidR="001A397F" w:rsidRPr="0013777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 (stawka dotychczasowa: 15,00 zł </w:t>
      </w:r>
      <w:r w:rsidRPr="0013777B">
        <w:rPr>
          <w:sz w:val="24"/>
          <w:szCs w:val="24"/>
        </w:rPr>
        <w:t>od 1 m</w:t>
      </w:r>
      <w:r w:rsidRPr="0013777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użytkowej, górna granica stawki: 34,00 zł </w:t>
      </w:r>
      <w:r w:rsidRPr="0013777B">
        <w:rPr>
          <w:sz w:val="24"/>
          <w:szCs w:val="24"/>
        </w:rPr>
        <w:t>od 1 m</w:t>
      </w:r>
      <w:r w:rsidRPr="0013777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użytkowej);</w:t>
      </w:r>
    </w:p>
    <w:p w:rsidR="00FB2D36" w:rsidRPr="00ED6DC4" w:rsidRDefault="00FB2D36" w:rsidP="00CF71CC">
      <w:pPr>
        <w:pStyle w:val="Teksttreci20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budynków lub ich części </w:t>
      </w:r>
      <w:r w:rsidRPr="0013777B">
        <w:rPr>
          <w:sz w:val="24"/>
          <w:szCs w:val="24"/>
        </w:rPr>
        <w:t>pozostałych, w tym zajętych na prowadzenie odpłatnej statutowej d</w:t>
      </w:r>
      <w:r>
        <w:rPr>
          <w:sz w:val="24"/>
          <w:szCs w:val="24"/>
        </w:rPr>
        <w:t xml:space="preserve">ziałalności pożytku publicznego </w:t>
      </w:r>
      <w:r w:rsidRPr="0013777B">
        <w:rPr>
          <w:sz w:val="24"/>
          <w:szCs w:val="24"/>
        </w:rPr>
        <w:t xml:space="preserve">przez organizacje pożytku publicznego </w:t>
      </w:r>
      <w:r>
        <w:rPr>
          <w:sz w:val="24"/>
          <w:szCs w:val="24"/>
        </w:rPr>
        <w:t>–</w:t>
      </w:r>
      <w:r w:rsidRPr="0013777B">
        <w:rPr>
          <w:sz w:val="24"/>
          <w:szCs w:val="24"/>
        </w:rPr>
        <w:t xml:space="preserve"> </w:t>
      </w:r>
      <w:r>
        <w:rPr>
          <w:sz w:val="24"/>
          <w:szCs w:val="24"/>
        </w:rPr>
        <w:t>6,27</w:t>
      </w:r>
      <w:r w:rsidRPr="0013777B">
        <w:rPr>
          <w:sz w:val="24"/>
          <w:szCs w:val="24"/>
        </w:rPr>
        <w:t xml:space="preserve"> zł od 1 m</w:t>
      </w:r>
      <w:r w:rsidRPr="0013777B">
        <w:rPr>
          <w:sz w:val="24"/>
          <w:szCs w:val="24"/>
          <w:vertAlign w:val="superscript"/>
        </w:rPr>
        <w:t>2</w:t>
      </w:r>
      <w:r w:rsidRPr="0013777B">
        <w:rPr>
          <w:sz w:val="24"/>
          <w:szCs w:val="24"/>
        </w:rPr>
        <w:t xml:space="preserve"> powierzchni użytkowej</w:t>
      </w:r>
      <w:r>
        <w:rPr>
          <w:sz w:val="24"/>
          <w:szCs w:val="24"/>
        </w:rPr>
        <w:t xml:space="preserve"> (stawka dotychczasowa: 5,70 zł </w:t>
      </w:r>
      <w:r w:rsidRPr="0013777B">
        <w:rPr>
          <w:sz w:val="24"/>
          <w:szCs w:val="24"/>
        </w:rPr>
        <w:t>od 1 m</w:t>
      </w:r>
      <w:r w:rsidRPr="0013777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użytkowej, górna granica stawki: 11,48 zł </w:t>
      </w:r>
      <w:r w:rsidRPr="0013777B">
        <w:rPr>
          <w:sz w:val="24"/>
          <w:szCs w:val="24"/>
        </w:rPr>
        <w:t>od 1 m</w:t>
      </w:r>
      <w:r w:rsidRPr="0013777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użytkowej).</w:t>
      </w:r>
    </w:p>
    <w:p w:rsidR="007C6C6E" w:rsidRPr="00D4161B" w:rsidRDefault="007C6C6E" w:rsidP="00D4161B">
      <w:pPr>
        <w:pStyle w:val="Teksttreci20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 w:rsidRPr="00D4161B">
        <w:rPr>
          <w:sz w:val="24"/>
          <w:szCs w:val="24"/>
        </w:rPr>
        <w:t>W związku z powyższym należy podjąć uchwałę w sprawie określenia wysokości stawek podatku od</w:t>
      </w:r>
      <w:r w:rsidRPr="00D4161B">
        <w:rPr>
          <w:sz w:val="24"/>
          <w:szCs w:val="24"/>
        </w:rPr>
        <w:br/>
        <w:t xml:space="preserve">nieruchomości z uwzględnieniem </w:t>
      </w:r>
      <w:r w:rsidR="008A2899">
        <w:rPr>
          <w:sz w:val="24"/>
          <w:szCs w:val="24"/>
        </w:rPr>
        <w:t>wyżej wymienionych</w:t>
      </w:r>
      <w:r w:rsidRPr="00D4161B">
        <w:rPr>
          <w:sz w:val="24"/>
          <w:szCs w:val="24"/>
        </w:rPr>
        <w:t xml:space="preserve"> stawek podatku.</w:t>
      </w:r>
    </w:p>
    <w:p w:rsidR="00ED6DC4" w:rsidRDefault="00ED6DC4" w:rsidP="007C6C6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ED6DC4" w:rsidRDefault="00ED6DC4" w:rsidP="007C6C6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ED6DC4" w:rsidRDefault="007C6C6E" w:rsidP="00ED6DC4">
      <w:pPr>
        <w:pStyle w:val="Teksttreci20"/>
        <w:shd w:val="clear" w:color="auto" w:fill="auto"/>
        <w:spacing w:line="276" w:lineRule="auto"/>
        <w:ind w:left="6372" w:firstLine="0"/>
        <w:rPr>
          <w:sz w:val="24"/>
          <w:szCs w:val="24"/>
        </w:rPr>
      </w:pPr>
      <w:r w:rsidRPr="00D4161B">
        <w:rPr>
          <w:sz w:val="24"/>
          <w:szCs w:val="24"/>
        </w:rPr>
        <w:t>Przewodniczący Rady Miasta</w:t>
      </w:r>
    </w:p>
    <w:p w:rsidR="007C6C6E" w:rsidRPr="00D4161B" w:rsidRDefault="007C6C6E" w:rsidP="00ED6DC4">
      <w:pPr>
        <w:pStyle w:val="Teksttreci20"/>
        <w:shd w:val="clear" w:color="auto" w:fill="auto"/>
        <w:spacing w:line="276" w:lineRule="auto"/>
        <w:ind w:left="6372" w:firstLine="0"/>
        <w:rPr>
          <w:sz w:val="24"/>
          <w:szCs w:val="24"/>
        </w:rPr>
      </w:pPr>
      <w:r w:rsidRPr="00D4161B">
        <w:rPr>
          <w:sz w:val="24"/>
          <w:szCs w:val="24"/>
        </w:rPr>
        <w:br/>
      </w:r>
      <w:r w:rsidR="00ED6DC4">
        <w:rPr>
          <w:sz w:val="24"/>
          <w:szCs w:val="24"/>
        </w:rPr>
        <w:t xml:space="preserve">           Adam </w:t>
      </w:r>
      <w:proofErr w:type="spellStart"/>
      <w:r w:rsidR="00ED6DC4">
        <w:rPr>
          <w:sz w:val="24"/>
          <w:szCs w:val="24"/>
        </w:rPr>
        <w:t>Buciński</w:t>
      </w:r>
      <w:proofErr w:type="spellEnd"/>
    </w:p>
    <w:p w:rsidR="00ED6DC4" w:rsidRDefault="00ED6DC4" w:rsidP="007C6C6E">
      <w:pPr>
        <w:pStyle w:val="Teksttreci20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D6DC4" w:rsidRDefault="00ED6DC4" w:rsidP="007C6C6E">
      <w:pPr>
        <w:pStyle w:val="Teksttreci20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D6DC4" w:rsidRDefault="00ED6DC4" w:rsidP="007C6C6E">
      <w:pPr>
        <w:pStyle w:val="Teksttreci20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A60503" w:rsidRPr="00D4161B" w:rsidRDefault="00A60503" w:rsidP="007C6C6E">
      <w:pPr>
        <w:spacing w:line="276" w:lineRule="auto"/>
        <w:rPr>
          <w:sz w:val="24"/>
          <w:szCs w:val="24"/>
        </w:rPr>
      </w:pPr>
      <w:bookmarkStart w:id="2" w:name="_GoBack"/>
      <w:bookmarkEnd w:id="2"/>
    </w:p>
    <w:p w:rsidR="00D4161B" w:rsidRPr="00D4161B" w:rsidRDefault="00D4161B">
      <w:pPr>
        <w:spacing w:line="276" w:lineRule="auto"/>
        <w:rPr>
          <w:sz w:val="24"/>
          <w:szCs w:val="24"/>
        </w:rPr>
      </w:pPr>
    </w:p>
    <w:sectPr w:rsidR="00D4161B" w:rsidRPr="00D4161B">
      <w:pgSz w:w="11909" w:h="16840"/>
      <w:pgMar w:top="1122" w:right="953" w:bottom="1430" w:left="9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9C4"/>
    <w:multiLevelType w:val="multilevel"/>
    <w:tmpl w:val="A8DEB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76DF1"/>
    <w:multiLevelType w:val="hybridMultilevel"/>
    <w:tmpl w:val="E6584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E6E73"/>
    <w:multiLevelType w:val="multilevel"/>
    <w:tmpl w:val="A8DEB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3660D"/>
    <w:multiLevelType w:val="hybridMultilevel"/>
    <w:tmpl w:val="953EE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1BB"/>
    <w:multiLevelType w:val="hybridMultilevel"/>
    <w:tmpl w:val="B3D206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16E6C"/>
    <w:multiLevelType w:val="hybridMultilevel"/>
    <w:tmpl w:val="FE3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479A"/>
    <w:multiLevelType w:val="multilevel"/>
    <w:tmpl w:val="3E20C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3557EE"/>
    <w:multiLevelType w:val="hybridMultilevel"/>
    <w:tmpl w:val="3800A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C7F39"/>
    <w:multiLevelType w:val="hybridMultilevel"/>
    <w:tmpl w:val="275E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C61E6"/>
    <w:multiLevelType w:val="hybridMultilevel"/>
    <w:tmpl w:val="0C46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82D98"/>
    <w:multiLevelType w:val="multilevel"/>
    <w:tmpl w:val="A4B652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061883"/>
    <w:multiLevelType w:val="multilevel"/>
    <w:tmpl w:val="BEC0738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459F3"/>
    <w:multiLevelType w:val="hybridMultilevel"/>
    <w:tmpl w:val="2D22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90FF3"/>
    <w:multiLevelType w:val="multilevel"/>
    <w:tmpl w:val="2A64C4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900C68"/>
    <w:multiLevelType w:val="multilevel"/>
    <w:tmpl w:val="472E2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6"/>
    <w:rsid w:val="000C032E"/>
    <w:rsid w:val="001A397F"/>
    <w:rsid w:val="0020494F"/>
    <w:rsid w:val="004403B9"/>
    <w:rsid w:val="004679F0"/>
    <w:rsid w:val="00636D1D"/>
    <w:rsid w:val="006A3487"/>
    <w:rsid w:val="007C6C6E"/>
    <w:rsid w:val="008A2899"/>
    <w:rsid w:val="009E11B0"/>
    <w:rsid w:val="00A60503"/>
    <w:rsid w:val="00AF033A"/>
    <w:rsid w:val="00B47C52"/>
    <w:rsid w:val="00C52B81"/>
    <w:rsid w:val="00CF71CC"/>
    <w:rsid w:val="00D4161B"/>
    <w:rsid w:val="00D65C69"/>
    <w:rsid w:val="00ED6DC4"/>
    <w:rsid w:val="00EE3AE6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CBDD0-686E-4951-BECE-B559BEE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C6C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C6C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C6C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7C6C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6C6E"/>
    <w:pPr>
      <w:widowControl w:val="0"/>
      <w:shd w:val="clear" w:color="auto" w:fill="FFFFFF"/>
      <w:spacing w:after="0" w:line="230" w:lineRule="exact"/>
      <w:ind w:hanging="22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7C6C6E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7C6C6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A3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Lenard</dc:creator>
  <cp:keywords/>
  <dc:description/>
  <cp:lastModifiedBy>Anna Lenard</cp:lastModifiedBy>
  <cp:revision>6</cp:revision>
  <cp:lastPrinted>2024-10-24T06:59:00Z</cp:lastPrinted>
  <dcterms:created xsi:type="dcterms:W3CDTF">2024-10-23T09:35:00Z</dcterms:created>
  <dcterms:modified xsi:type="dcterms:W3CDTF">2024-10-24T07:04:00Z</dcterms:modified>
</cp:coreProperties>
</file>