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11324B" w:rsidRPr="0066190E">
        <w:t>Or.0012.2.8</w:t>
      </w:r>
      <w:r w:rsidR="00454424" w:rsidRPr="0066190E">
        <w:t>.2024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7734DC" w:rsidRPr="0066190E">
        <w:rPr>
          <w:b/>
          <w:bCs/>
        </w:rPr>
        <w:t>VI</w:t>
      </w:r>
      <w:r w:rsidR="0011324B" w:rsidRPr="0066190E">
        <w:rPr>
          <w:b/>
          <w:bCs/>
        </w:rPr>
        <w:t>I</w:t>
      </w:r>
      <w:r w:rsidR="00D2754F" w:rsidRPr="0066190E">
        <w:rPr>
          <w:b/>
          <w:bCs/>
        </w:rPr>
        <w:t>I</w:t>
      </w:r>
    </w:p>
    <w:p w:rsidR="00851A41" w:rsidRPr="0066190E" w:rsidRDefault="005C00FC" w:rsidP="0066190E">
      <w:pPr>
        <w:pStyle w:val="NormalnyWeb"/>
      </w:pPr>
      <w:r>
        <w:t xml:space="preserve"> Posiedzenie w dniu 26 września</w:t>
      </w:r>
      <w:r w:rsidR="00E95ED8" w:rsidRPr="0066190E">
        <w:t xml:space="preserve"> 2024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 xml:space="preserve">Adam </w:t>
      </w:r>
      <w:proofErr w:type="spellStart"/>
      <w:r w:rsidRPr="0066190E">
        <w:t>Buciński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454424" w:rsidRPr="0066190E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66190E" w:rsidRPr="0066190E" w:rsidRDefault="0066190E" w:rsidP="0066190E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66190E">
        <w:rPr>
          <w:b w:val="0"/>
          <w:bCs w:val="0"/>
        </w:rPr>
        <w:t>Otwarcie posiedzenia, przyjęcie porządku dziennego obrad.</w:t>
      </w:r>
    </w:p>
    <w:p w:rsidR="0066190E" w:rsidRPr="0066190E" w:rsidRDefault="0066190E" w:rsidP="0066190E">
      <w:pPr>
        <w:pStyle w:val="Tekstpodstawowy"/>
        <w:numPr>
          <w:ilvl w:val="0"/>
          <w:numId w:val="4"/>
        </w:numPr>
        <w:rPr>
          <w:b w:val="0"/>
          <w:bCs w:val="0"/>
        </w:rPr>
      </w:pPr>
      <w:r w:rsidRPr="0066190E">
        <w:rPr>
          <w:b w:val="0"/>
          <w:bCs w:val="0"/>
        </w:rPr>
        <w:t>Przyjęcie protokołu z ostatniego posiedzenia komisji.</w:t>
      </w:r>
    </w:p>
    <w:p w:rsidR="0066190E" w:rsidRPr="0066190E" w:rsidRDefault="0066190E" w:rsidP="0066190E">
      <w:pPr>
        <w:pStyle w:val="Akapitzlist"/>
        <w:numPr>
          <w:ilvl w:val="0"/>
          <w:numId w:val="4"/>
        </w:numPr>
      </w:pPr>
      <w:r w:rsidRPr="0066190E">
        <w:t>Zapoznanie z sytuacją na rynku pracy w mieście Wysokie Mazowieckie.</w:t>
      </w:r>
    </w:p>
    <w:p w:rsidR="0066190E" w:rsidRPr="0066190E" w:rsidRDefault="0066190E" w:rsidP="0066190E">
      <w:pPr>
        <w:pStyle w:val="Akapitzlist"/>
        <w:numPr>
          <w:ilvl w:val="0"/>
          <w:numId w:val="4"/>
        </w:numPr>
      </w:pPr>
      <w:r w:rsidRPr="0066190E">
        <w:t>Zaopiniowanie projektu uchwały w sprawie programu współpracy z organizacjami pozarządowymi oraz organizacjami prowadzącymi działalność pożytku publicznego na 2025 rok.</w:t>
      </w:r>
      <w:bookmarkStart w:id="0" w:name="_GoBack"/>
      <w:bookmarkEnd w:id="0"/>
    </w:p>
    <w:p w:rsidR="0066190E" w:rsidRPr="0066190E" w:rsidRDefault="0066190E" w:rsidP="0066190E">
      <w:pPr>
        <w:numPr>
          <w:ilvl w:val="0"/>
          <w:numId w:val="4"/>
        </w:numPr>
        <w:jc w:val="both"/>
      </w:pPr>
      <w:r w:rsidRPr="0066190E">
        <w:t>Zaopiniowanie projektu uchwały w sprawie Wieloletniego planu rozwoju i modernizacji urządzeń wodociągowych i kanalizacyjnych w Wysokiem Mazowieckiem na lata 2024-2028.</w:t>
      </w:r>
    </w:p>
    <w:p w:rsidR="0066190E" w:rsidRPr="0066190E" w:rsidRDefault="0066190E" w:rsidP="0066190E">
      <w:pPr>
        <w:pStyle w:val="Akapitzlist"/>
        <w:numPr>
          <w:ilvl w:val="0"/>
          <w:numId w:val="4"/>
        </w:numPr>
      </w:pPr>
      <w:r w:rsidRPr="0066190E">
        <w:t>Wypracowanie wniosków do projektu budżetu miasta na 2025 r.</w:t>
      </w:r>
    </w:p>
    <w:p w:rsidR="0066190E" w:rsidRPr="0066190E" w:rsidRDefault="0066190E" w:rsidP="0066190E">
      <w:pPr>
        <w:numPr>
          <w:ilvl w:val="0"/>
          <w:numId w:val="4"/>
        </w:numPr>
        <w:jc w:val="both"/>
      </w:pPr>
      <w:r w:rsidRPr="0066190E">
        <w:t>Sprawy różne.</w:t>
      </w:r>
    </w:p>
    <w:p w:rsidR="0011324B" w:rsidRPr="0066190E" w:rsidRDefault="0066190E" w:rsidP="0066190E">
      <w:pPr>
        <w:numPr>
          <w:ilvl w:val="0"/>
          <w:numId w:val="4"/>
        </w:numPr>
        <w:jc w:val="both"/>
      </w:pPr>
      <w:r w:rsidRPr="0066190E">
        <w:t>Zamknięcie posiedzenia.</w:t>
      </w:r>
    </w:p>
    <w:p w:rsidR="00454424" w:rsidRPr="0066190E" w:rsidRDefault="00454424" w:rsidP="0066190E">
      <w:pPr>
        <w:pStyle w:val="NormalnyWeb"/>
        <w:spacing w:after="240"/>
      </w:pPr>
      <w:r w:rsidRPr="0066190E">
        <w:t xml:space="preserve">Przewodnicząca Komisji Pani Agnieszka Grzeszczuk poddała pod głosowanie przyjęcie porządku obrad. </w:t>
      </w:r>
    </w:p>
    <w:p w:rsidR="00601089" w:rsidRDefault="0066190E" w:rsidP="0066190E">
      <w:pPr>
        <w:pStyle w:val="NormalnyWeb"/>
        <w:spacing w:after="240"/>
      </w:pPr>
      <w:r w:rsidRPr="0066190E">
        <w:t>Obecnych 4. Za 4</w:t>
      </w:r>
      <w:r w:rsidR="00893647" w:rsidRPr="0066190E">
        <w:t>. Porządek obrad został przyjęty.</w:t>
      </w:r>
    </w:p>
    <w:p w:rsidR="007734DC" w:rsidRPr="0066190E" w:rsidRDefault="00E95ED8" w:rsidP="0066190E">
      <w:pPr>
        <w:pStyle w:val="NormalnyWeb"/>
        <w:spacing w:after="24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EC4452" w:rsidRPr="0066190E" w:rsidRDefault="007734DC" w:rsidP="0066190E">
      <w:pPr>
        <w:pStyle w:val="NormalnyWeb"/>
        <w:spacing w:after="240" w:afterAutospacing="0"/>
      </w:pPr>
      <w:r w:rsidRPr="0066190E">
        <w:t>Obe</w:t>
      </w:r>
      <w:r w:rsidR="00D20093" w:rsidRPr="0066190E">
        <w:t xml:space="preserve">cnych </w:t>
      </w:r>
      <w:r w:rsidR="0066190E" w:rsidRPr="0066190E">
        <w:t>4. Za 4</w:t>
      </w:r>
      <w:r w:rsidR="00D20093" w:rsidRPr="0066190E">
        <w:t>.</w:t>
      </w:r>
      <w:r w:rsidR="00F41EE4" w:rsidRPr="0066190E">
        <w:br/>
      </w:r>
    </w:p>
    <w:p w:rsidR="0066190E" w:rsidRDefault="0066190E" w:rsidP="0066190E">
      <w:pPr>
        <w:pStyle w:val="Akapitzlist"/>
        <w:numPr>
          <w:ilvl w:val="0"/>
          <w:numId w:val="9"/>
        </w:numPr>
        <w:ind w:left="284"/>
      </w:pPr>
      <w:r w:rsidRPr="0066190E">
        <w:t>Zapoznanie z sytuacją na rynku pracy w mieście Wysokie Mazowieckie.</w:t>
      </w:r>
    </w:p>
    <w:p w:rsidR="00FD2BED" w:rsidRPr="0066190E" w:rsidRDefault="00FD2BED" w:rsidP="00FD2BED">
      <w:pPr>
        <w:pStyle w:val="Akapitzlist"/>
        <w:ind w:left="284"/>
      </w:pPr>
      <w:r>
        <w:t>Komisja zapoznała się z informacją dotyczącą rynku pracy w mieście Wysokie Mazowieckie przedłożoną przez Powiatowy Urząd Pracy.</w:t>
      </w:r>
    </w:p>
    <w:p w:rsidR="0066190E" w:rsidRPr="0066190E" w:rsidRDefault="0066190E" w:rsidP="0066190E">
      <w:pPr>
        <w:pStyle w:val="Akapitzlist"/>
        <w:ind w:left="284"/>
      </w:pPr>
    </w:p>
    <w:p w:rsidR="00601089" w:rsidRDefault="0066190E" w:rsidP="00601089">
      <w:pPr>
        <w:pStyle w:val="Akapitzlist"/>
        <w:numPr>
          <w:ilvl w:val="0"/>
          <w:numId w:val="9"/>
        </w:numPr>
        <w:ind w:left="284"/>
      </w:pPr>
      <w:r w:rsidRPr="0066190E">
        <w:t>Zaopiniowanie projektu uchwały w sprawie programu współpracy z organizacjami pozarządowymi oraz organizacjami prowadzącymi działalność pożytku publicznego na 2025 rok.</w:t>
      </w:r>
    </w:p>
    <w:p w:rsidR="00AE1538" w:rsidRDefault="00AE1538" w:rsidP="00AE1538">
      <w:pPr>
        <w:pStyle w:val="Akapitzlist"/>
        <w:ind w:left="284"/>
      </w:pPr>
      <w:r>
        <w:t>Zaproponowana została zmiana dotycząca dodania w § 7 pkt.1 „oraz w boksie”</w:t>
      </w:r>
      <w:r>
        <w:br/>
      </w:r>
    </w:p>
    <w:p w:rsidR="00601089" w:rsidRPr="0066190E" w:rsidRDefault="00601089" w:rsidP="00601089">
      <w:pPr>
        <w:pStyle w:val="Akapitzlist"/>
        <w:ind w:left="284"/>
      </w:pPr>
      <w:r w:rsidRPr="0066190E">
        <w:t>W wyniku głosowania, komisja przyjęła</w:t>
      </w:r>
      <w:r>
        <w:t xml:space="preserve"> projekt uchwały</w:t>
      </w:r>
      <w:r w:rsidR="00AE1538">
        <w:t xml:space="preserve"> łącznie z zaproponowaną zmianą.</w:t>
      </w:r>
    </w:p>
    <w:p w:rsidR="004F53D7" w:rsidRPr="0066190E" w:rsidRDefault="004F53D7" w:rsidP="004F53D7">
      <w:pPr>
        <w:pStyle w:val="Akapitzlist"/>
        <w:ind w:left="284"/>
      </w:pPr>
      <w:r w:rsidRPr="003F344B">
        <w:lastRenderedPageBreak/>
        <w:t xml:space="preserve">Obecnych </w:t>
      </w:r>
      <w:r>
        <w:t>4</w:t>
      </w:r>
      <w:r w:rsidRPr="003F344B">
        <w:t xml:space="preserve">. Za </w:t>
      </w:r>
      <w:r>
        <w:t>4</w:t>
      </w:r>
      <w:r w:rsidRPr="003F344B">
        <w:t>. Przeciwko 0. Wstrzymało się 0.</w:t>
      </w:r>
      <w:r w:rsidRPr="003F344B">
        <w:br/>
      </w:r>
    </w:p>
    <w:p w:rsidR="0066190E" w:rsidRDefault="0066190E" w:rsidP="0066190E">
      <w:pPr>
        <w:numPr>
          <w:ilvl w:val="0"/>
          <w:numId w:val="9"/>
        </w:numPr>
        <w:jc w:val="both"/>
      </w:pPr>
      <w:r w:rsidRPr="0066190E">
        <w:t>Zaopiniowanie projektu uchwały w sprawie Wieloletniego planu rozwoju i modernizacji urządzeń wodociągowych i kanalizacyjnych w Wysokiem Mazowieckiem na lata 2024-2028.</w:t>
      </w:r>
    </w:p>
    <w:p w:rsidR="004F53D7" w:rsidRDefault="004F53D7" w:rsidP="004F53D7">
      <w:pPr>
        <w:jc w:val="both"/>
      </w:pPr>
    </w:p>
    <w:p w:rsidR="00AE1538" w:rsidRPr="0066190E" w:rsidRDefault="00AE1538" w:rsidP="00AE1538">
      <w:pPr>
        <w:pStyle w:val="Akapitzlist"/>
        <w:ind w:left="284"/>
      </w:pPr>
      <w:r w:rsidRPr="0066190E">
        <w:t>W wyniku głosowania, komisja przyjęła</w:t>
      </w:r>
      <w:r>
        <w:t xml:space="preserve"> projekt uchwały.</w:t>
      </w:r>
    </w:p>
    <w:p w:rsidR="004F53D7" w:rsidRDefault="00AE1538" w:rsidP="00294BAF">
      <w:pPr>
        <w:pStyle w:val="Akapitzlist"/>
        <w:ind w:left="284"/>
      </w:pPr>
      <w:r w:rsidRPr="003F344B">
        <w:t xml:space="preserve">Obecnych </w:t>
      </w:r>
      <w:r>
        <w:t>4</w:t>
      </w:r>
      <w:r w:rsidRPr="003F344B">
        <w:t xml:space="preserve">. Za </w:t>
      </w:r>
      <w:r>
        <w:t>4</w:t>
      </w:r>
      <w:r w:rsidRPr="003F344B">
        <w:t>. Przeciwko 0. Wstrzymało się 0.</w:t>
      </w:r>
      <w:r w:rsidRPr="003F344B">
        <w:br/>
      </w:r>
    </w:p>
    <w:p w:rsidR="004F53D7" w:rsidRPr="0066190E" w:rsidRDefault="004F53D7" w:rsidP="004F53D7">
      <w:pPr>
        <w:jc w:val="both"/>
      </w:pPr>
    </w:p>
    <w:p w:rsidR="0066190E" w:rsidRDefault="0066190E" w:rsidP="0066190E">
      <w:pPr>
        <w:pStyle w:val="Akapitzlist"/>
        <w:numPr>
          <w:ilvl w:val="0"/>
          <w:numId w:val="9"/>
        </w:numPr>
      </w:pPr>
      <w:r w:rsidRPr="0066190E">
        <w:t>Wypracowanie wniosków do projektu budżetu miasta na 2025 r.</w:t>
      </w:r>
    </w:p>
    <w:p w:rsidR="004F53D7" w:rsidRDefault="004F53D7" w:rsidP="004F53D7"/>
    <w:p w:rsidR="00F958E7" w:rsidRDefault="00F958E7" w:rsidP="00F958E7">
      <w:pPr>
        <w:pStyle w:val="NormalnyWeb"/>
        <w:spacing w:before="0" w:beforeAutospacing="0" w:after="0" w:afterAutospacing="0"/>
        <w:ind w:left="720"/>
      </w:pPr>
      <w:r>
        <w:t>Burmistrz Miasta przestawił założenia do projektu budżetu na 2025 rok.</w:t>
      </w:r>
    </w:p>
    <w:p w:rsidR="00F958E7" w:rsidRDefault="00F958E7" w:rsidP="00F958E7">
      <w:pPr>
        <w:pStyle w:val="NormalnyWeb"/>
        <w:spacing w:before="0" w:beforeAutospacing="0" w:after="0" w:afterAutospacing="0"/>
        <w:ind w:left="720"/>
      </w:pPr>
      <w:r>
        <w:t>Komisja przyjęła informację do wiadomości.</w:t>
      </w:r>
    </w:p>
    <w:p w:rsidR="00F958E7" w:rsidRDefault="00F958E7" w:rsidP="004F53D7"/>
    <w:p w:rsidR="004F53D7" w:rsidRDefault="00F958E7" w:rsidP="004F53D7">
      <w:r>
        <w:t>Członek komisji Piotr Kaczyński złożył wniosek dotyczący przebudowy mostu na ul. Przechodniej.</w:t>
      </w:r>
    </w:p>
    <w:p w:rsidR="004F53D7" w:rsidRPr="0066190E" w:rsidRDefault="004F53D7" w:rsidP="004F53D7"/>
    <w:p w:rsidR="0066190E" w:rsidRPr="0066190E" w:rsidRDefault="0066190E" w:rsidP="002018BC">
      <w:pPr>
        <w:pStyle w:val="NormalnyWeb"/>
        <w:spacing w:before="0" w:beforeAutospacing="0" w:after="0" w:afterAutospacing="0"/>
      </w:pPr>
    </w:p>
    <w:p w:rsidR="0066190E" w:rsidRPr="0066190E" w:rsidRDefault="0066190E" w:rsidP="002018BC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66190E">
        <w:t>Sprawy różne.</w:t>
      </w:r>
      <w:r w:rsidRPr="0066190E">
        <w:br/>
      </w:r>
      <w:r w:rsidRPr="0066190E">
        <w:br/>
        <w:t>Nie zgłoszono.</w:t>
      </w:r>
    </w:p>
    <w:p w:rsidR="0066190E" w:rsidRPr="0066190E" w:rsidRDefault="0066190E" w:rsidP="002018BC">
      <w:pPr>
        <w:pStyle w:val="Akapitzlist"/>
      </w:pPr>
    </w:p>
    <w:p w:rsidR="00806E99" w:rsidRPr="0066190E" w:rsidRDefault="00E95ED8" w:rsidP="002018BC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5C00FC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>Przygotowano przy pomocy programu eSesja.</w:t>
      </w:r>
      <w:proofErr w:type="gramStart"/>
      <w:r w:rsidRPr="0066190E">
        <w:rPr>
          <w:rFonts w:eastAsia="Times New Roman"/>
        </w:rPr>
        <w:t>pl</w:t>
      </w:r>
      <w:proofErr w:type="gramEnd"/>
      <w:r w:rsidRPr="0066190E">
        <w:rPr>
          <w:rFonts w:eastAsia="Times New Roman"/>
        </w:rPr>
        <w:t xml:space="preserve"> </w:t>
      </w:r>
    </w:p>
    <w:sectPr w:rsidR="00851A41" w:rsidRPr="0066190E" w:rsidSect="004F53D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1324B"/>
    <w:rsid w:val="00144542"/>
    <w:rsid w:val="002018BC"/>
    <w:rsid w:val="0025337F"/>
    <w:rsid w:val="00294BAF"/>
    <w:rsid w:val="003E282B"/>
    <w:rsid w:val="00454424"/>
    <w:rsid w:val="004F53D7"/>
    <w:rsid w:val="00591006"/>
    <w:rsid w:val="005C00FC"/>
    <w:rsid w:val="00601089"/>
    <w:rsid w:val="0066190E"/>
    <w:rsid w:val="006C3E36"/>
    <w:rsid w:val="007734DC"/>
    <w:rsid w:val="00806E99"/>
    <w:rsid w:val="00837CF3"/>
    <w:rsid w:val="00851A41"/>
    <w:rsid w:val="00893647"/>
    <w:rsid w:val="00A50F26"/>
    <w:rsid w:val="00AE1538"/>
    <w:rsid w:val="00AF6559"/>
    <w:rsid w:val="00B26E43"/>
    <w:rsid w:val="00C163A0"/>
    <w:rsid w:val="00CE6E76"/>
    <w:rsid w:val="00D20093"/>
    <w:rsid w:val="00D2754F"/>
    <w:rsid w:val="00DF0BC4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Gabriela Murawska</cp:lastModifiedBy>
  <cp:revision>40</cp:revision>
  <cp:lastPrinted>2024-07-08T13:15:00Z</cp:lastPrinted>
  <dcterms:created xsi:type="dcterms:W3CDTF">2024-07-08T06:00:00Z</dcterms:created>
  <dcterms:modified xsi:type="dcterms:W3CDTF">2024-10-23T08:37:00Z</dcterms:modified>
</cp:coreProperties>
</file>